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E17A7" w14:textId="77777777" w:rsidR="00DB0781" w:rsidRDefault="00DB0781" w:rsidP="00A85FDA">
      <w:pPr>
        <w:spacing w:line="240" w:lineRule="auto"/>
        <w:rPr>
          <w:rFonts w:cs="Calibri"/>
          <w:b/>
          <w:bCs/>
          <w:sz w:val="32"/>
          <w:szCs w:val="32"/>
        </w:rPr>
      </w:pPr>
      <w:r>
        <w:rPr>
          <w:noProof/>
        </w:rPr>
        <w:drawing>
          <wp:inline distT="0" distB="0" distL="0" distR="0" wp14:anchorId="3B9E1938" wp14:editId="3B9E1939">
            <wp:extent cx="2057400" cy="563880"/>
            <wp:effectExtent l="0" t="0" r="0" b="7620"/>
            <wp:docPr id="2" name="Picture 2" title="PG&am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7400" cy="563880"/>
                    </a:xfrm>
                    <a:prstGeom prst="rect">
                      <a:avLst/>
                    </a:prstGeom>
                    <a:noFill/>
                    <a:ln>
                      <a:noFill/>
                    </a:ln>
                  </pic:spPr>
                </pic:pic>
              </a:graphicData>
            </a:graphic>
          </wp:inline>
        </w:drawing>
      </w:r>
    </w:p>
    <w:p w14:paraId="3B9E17A8" w14:textId="77777777" w:rsidR="00DB0781" w:rsidRDefault="00DB0781" w:rsidP="00A85FDA">
      <w:pPr>
        <w:spacing w:line="240" w:lineRule="auto"/>
        <w:rPr>
          <w:rFonts w:cs="Calibri"/>
          <w:b/>
          <w:bCs/>
          <w:sz w:val="32"/>
          <w:szCs w:val="32"/>
        </w:rPr>
      </w:pPr>
    </w:p>
    <w:p w14:paraId="3B9E17A9" w14:textId="77777777" w:rsidR="00E52437" w:rsidRDefault="00E52437" w:rsidP="00A85FDA">
      <w:pPr>
        <w:spacing w:line="240" w:lineRule="auto"/>
        <w:rPr>
          <w:rFonts w:cs="Calibri"/>
          <w:b/>
          <w:bCs/>
          <w:sz w:val="32"/>
          <w:szCs w:val="32"/>
        </w:rPr>
      </w:pPr>
    </w:p>
    <w:p w14:paraId="3B9E17AA" w14:textId="77777777" w:rsidR="00E52437" w:rsidRDefault="00E52437" w:rsidP="00A85FDA">
      <w:pPr>
        <w:spacing w:line="240" w:lineRule="auto"/>
        <w:rPr>
          <w:rFonts w:cs="Calibri"/>
          <w:b/>
          <w:bCs/>
          <w:sz w:val="32"/>
          <w:szCs w:val="32"/>
        </w:rPr>
      </w:pPr>
    </w:p>
    <w:p w14:paraId="3B9E17AB" w14:textId="36B585C1" w:rsidR="00DB0781" w:rsidRDefault="00217C90" w:rsidP="00E52437">
      <w:pPr>
        <w:spacing w:line="240" w:lineRule="auto"/>
        <w:jc w:val="center"/>
        <w:rPr>
          <w:rFonts w:cs="Calibri"/>
          <w:b/>
          <w:bCs/>
          <w:sz w:val="48"/>
          <w:szCs w:val="48"/>
        </w:rPr>
      </w:pPr>
      <w:r>
        <w:rPr>
          <w:rFonts w:cs="Calibri"/>
          <w:b/>
          <w:bCs/>
          <w:sz w:val="48"/>
          <w:szCs w:val="48"/>
        </w:rPr>
        <w:t>Distribution Investment Deferral Framework</w:t>
      </w:r>
      <w:r w:rsidR="00E80389">
        <w:rPr>
          <w:rFonts w:cs="Calibri"/>
          <w:b/>
          <w:bCs/>
          <w:sz w:val="48"/>
          <w:szCs w:val="48"/>
        </w:rPr>
        <w:t xml:space="preserve"> </w:t>
      </w:r>
      <w:r w:rsidR="00011E6C">
        <w:rPr>
          <w:rFonts w:cs="Calibri"/>
          <w:b/>
          <w:bCs/>
          <w:sz w:val="48"/>
          <w:szCs w:val="48"/>
        </w:rPr>
        <w:t xml:space="preserve">2022 </w:t>
      </w:r>
      <w:r w:rsidR="008E37F9">
        <w:rPr>
          <w:rFonts w:cs="Calibri"/>
          <w:b/>
          <w:bCs/>
          <w:sz w:val="48"/>
          <w:szCs w:val="48"/>
        </w:rPr>
        <w:t>Standard Offer Contract Pilot</w:t>
      </w:r>
    </w:p>
    <w:p w14:paraId="3B9E17AC" w14:textId="49CD54C1" w:rsidR="00DB0781" w:rsidRPr="00DB0781" w:rsidRDefault="00DB0781" w:rsidP="00E52437">
      <w:pPr>
        <w:spacing w:line="240" w:lineRule="auto"/>
        <w:jc w:val="center"/>
        <w:rPr>
          <w:rFonts w:cs="Calibri"/>
          <w:b/>
          <w:bCs/>
          <w:sz w:val="48"/>
          <w:szCs w:val="48"/>
        </w:rPr>
      </w:pPr>
    </w:p>
    <w:p w14:paraId="3B9E17AD" w14:textId="333D38E5" w:rsidR="00325112" w:rsidRPr="00DB0781" w:rsidRDefault="00DB0781" w:rsidP="00E52437">
      <w:pPr>
        <w:spacing w:line="240" w:lineRule="auto"/>
        <w:jc w:val="center"/>
        <w:rPr>
          <w:rFonts w:cs="Calibri"/>
          <w:b/>
          <w:bCs/>
          <w:sz w:val="48"/>
          <w:szCs w:val="48"/>
        </w:rPr>
      </w:pPr>
      <w:r>
        <w:rPr>
          <w:rFonts w:cs="Calibri"/>
          <w:b/>
          <w:bCs/>
          <w:sz w:val="48"/>
          <w:szCs w:val="48"/>
        </w:rPr>
        <w:t xml:space="preserve">Supplemental </w:t>
      </w:r>
      <w:r w:rsidRPr="00DB0781">
        <w:rPr>
          <w:rFonts w:cs="Calibri"/>
          <w:b/>
          <w:bCs/>
          <w:sz w:val="48"/>
          <w:szCs w:val="48"/>
        </w:rPr>
        <w:t xml:space="preserve">Documents </w:t>
      </w:r>
      <w:r w:rsidR="00325112" w:rsidRPr="00DB0781">
        <w:rPr>
          <w:rFonts w:cs="Calibri"/>
          <w:b/>
          <w:bCs/>
          <w:sz w:val="48"/>
          <w:szCs w:val="48"/>
        </w:rPr>
        <w:t>Required for Participation</w:t>
      </w:r>
    </w:p>
    <w:p w14:paraId="3B9E17AE" w14:textId="77777777" w:rsidR="00DB0781" w:rsidRDefault="00DB0781" w:rsidP="00A85FDA">
      <w:pPr>
        <w:spacing w:line="240" w:lineRule="auto"/>
        <w:rPr>
          <w:rFonts w:cs="Calibri"/>
          <w:b/>
          <w:bCs/>
          <w:sz w:val="32"/>
          <w:szCs w:val="32"/>
        </w:rPr>
      </w:pPr>
    </w:p>
    <w:p w14:paraId="3B9E17AF" w14:textId="77777777" w:rsidR="00DB0781" w:rsidRDefault="00DB0781" w:rsidP="00A85FDA">
      <w:pPr>
        <w:spacing w:line="240" w:lineRule="auto"/>
        <w:rPr>
          <w:rFonts w:cs="Calibri"/>
          <w:b/>
          <w:bCs/>
          <w:sz w:val="32"/>
          <w:szCs w:val="32"/>
        </w:rPr>
      </w:pPr>
    </w:p>
    <w:p w14:paraId="3B9E17B0" w14:textId="77777777" w:rsidR="00DB0781" w:rsidRDefault="00DB0781" w:rsidP="00A85FDA">
      <w:pPr>
        <w:spacing w:line="240" w:lineRule="auto"/>
        <w:rPr>
          <w:rFonts w:cs="Calibri"/>
          <w:b/>
          <w:bCs/>
          <w:sz w:val="32"/>
          <w:szCs w:val="32"/>
        </w:rPr>
      </w:pPr>
    </w:p>
    <w:p w14:paraId="3B9E17B1" w14:textId="77777777" w:rsidR="00DB0781" w:rsidRDefault="00DB0781" w:rsidP="00A85FDA">
      <w:pPr>
        <w:spacing w:line="240" w:lineRule="auto"/>
        <w:rPr>
          <w:rFonts w:cs="Calibri"/>
          <w:b/>
          <w:bCs/>
          <w:sz w:val="32"/>
          <w:szCs w:val="32"/>
        </w:rPr>
      </w:pPr>
    </w:p>
    <w:p w14:paraId="3B9E17B2" w14:textId="77777777" w:rsidR="00DB0781" w:rsidRDefault="00DB0781" w:rsidP="00A85FDA">
      <w:pPr>
        <w:spacing w:line="240" w:lineRule="auto"/>
        <w:rPr>
          <w:rFonts w:cs="Calibri"/>
          <w:b/>
          <w:bCs/>
          <w:sz w:val="32"/>
          <w:szCs w:val="32"/>
        </w:rPr>
      </w:pPr>
    </w:p>
    <w:p w14:paraId="3B9E17B3" w14:textId="77777777" w:rsidR="00DB0781" w:rsidRDefault="00DB0781" w:rsidP="00A85FDA">
      <w:pPr>
        <w:spacing w:line="240" w:lineRule="auto"/>
        <w:rPr>
          <w:rFonts w:cs="Calibri"/>
          <w:b/>
          <w:bCs/>
          <w:sz w:val="32"/>
          <w:szCs w:val="32"/>
        </w:rPr>
      </w:pPr>
    </w:p>
    <w:p w14:paraId="3B9E17B4" w14:textId="77777777" w:rsidR="00DB0781" w:rsidRDefault="00DB0781" w:rsidP="00A85FDA">
      <w:pPr>
        <w:spacing w:line="240" w:lineRule="auto"/>
        <w:rPr>
          <w:rFonts w:cs="Calibri"/>
          <w:b/>
          <w:bCs/>
          <w:sz w:val="32"/>
          <w:szCs w:val="32"/>
        </w:rPr>
      </w:pPr>
    </w:p>
    <w:p w14:paraId="3B9E17B5" w14:textId="77777777" w:rsidR="00DB0781" w:rsidRDefault="00DB0781" w:rsidP="00A85FDA">
      <w:pPr>
        <w:spacing w:line="240" w:lineRule="auto"/>
        <w:rPr>
          <w:rFonts w:cs="Calibri"/>
          <w:b/>
          <w:bCs/>
          <w:sz w:val="32"/>
          <w:szCs w:val="32"/>
        </w:rPr>
      </w:pPr>
    </w:p>
    <w:p w14:paraId="3B9E17B6" w14:textId="77777777" w:rsidR="00DB0781" w:rsidRDefault="00DB0781" w:rsidP="00A85FDA">
      <w:pPr>
        <w:spacing w:line="240" w:lineRule="auto"/>
        <w:rPr>
          <w:rFonts w:cs="Calibri"/>
          <w:b/>
          <w:bCs/>
          <w:sz w:val="32"/>
          <w:szCs w:val="32"/>
        </w:rPr>
      </w:pPr>
    </w:p>
    <w:p w14:paraId="3B9E17B7" w14:textId="77777777" w:rsidR="00DB0781" w:rsidRDefault="00DB0781" w:rsidP="00A85FDA">
      <w:pPr>
        <w:spacing w:line="240" w:lineRule="auto"/>
        <w:rPr>
          <w:rFonts w:cs="Calibri"/>
          <w:b/>
          <w:bCs/>
          <w:sz w:val="32"/>
          <w:szCs w:val="32"/>
        </w:rPr>
      </w:pPr>
    </w:p>
    <w:p w14:paraId="3B9E17B8" w14:textId="77777777" w:rsidR="00DB0781" w:rsidRDefault="00DB0781" w:rsidP="00A85FDA">
      <w:pPr>
        <w:spacing w:line="240" w:lineRule="auto"/>
        <w:rPr>
          <w:rFonts w:cs="Calibri"/>
          <w:b/>
          <w:bCs/>
          <w:sz w:val="32"/>
          <w:szCs w:val="32"/>
        </w:rPr>
      </w:pPr>
    </w:p>
    <w:sdt>
      <w:sdtPr>
        <w:rPr>
          <w:rFonts w:ascii="Calibri" w:eastAsia="Calibri" w:hAnsi="Calibri" w:cs="Times New Roman"/>
          <w:b w:val="0"/>
          <w:bCs w:val="0"/>
          <w:color w:val="auto"/>
          <w:sz w:val="22"/>
          <w:szCs w:val="22"/>
          <w:lang w:eastAsia="en-US"/>
        </w:rPr>
        <w:id w:val="-1054695907"/>
        <w:docPartObj>
          <w:docPartGallery w:val="Table of Contents"/>
          <w:docPartUnique/>
        </w:docPartObj>
      </w:sdtPr>
      <w:sdtEndPr>
        <w:rPr>
          <w:noProof/>
        </w:rPr>
      </w:sdtEndPr>
      <w:sdtContent>
        <w:p w14:paraId="3B9E17BA" w14:textId="77777777" w:rsidR="00325112" w:rsidRPr="0081276E" w:rsidRDefault="00325112">
          <w:pPr>
            <w:pStyle w:val="TOCHeading"/>
            <w:rPr>
              <w:rFonts w:asciiTheme="minorHAnsi" w:hAnsiTheme="minorHAnsi"/>
            </w:rPr>
          </w:pPr>
          <w:r w:rsidRPr="0081276E">
            <w:rPr>
              <w:rFonts w:asciiTheme="minorHAnsi" w:hAnsiTheme="minorHAnsi"/>
            </w:rPr>
            <w:t>Contents</w:t>
          </w:r>
        </w:p>
        <w:p w14:paraId="469003AA" w14:textId="060A302E" w:rsidR="00BC0DF1" w:rsidRDefault="00325112">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82547533" w:history="1">
            <w:r w:rsidR="00BC0DF1" w:rsidRPr="00283EEC">
              <w:rPr>
                <w:rStyle w:val="Hyperlink"/>
                <w:noProof/>
              </w:rPr>
              <w:t>I.</w:t>
            </w:r>
            <w:r w:rsidR="00BC0DF1">
              <w:rPr>
                <w:rFonts w:asciiTheme="minorHAnsi" w:eastAsiaTheme="minorEastAsia" w:hAnsiTheme="minorHAnsi" w:cstheme="minorBidi"/>
                <w:noProof/>
              </w:rPr>
              <w:tab/>
            </w:r>
            <w:r w:rsidR="00BC0DF1" w:rsidRPr="00283EEC">
              <w:rPr>
                <w:rStyle w:val="Hyperlink"/>
                <w:noProof/>
              </w:rPr>
              <w:t>Project Description</w:t>
            </w:r>
            <w:r w:rsidR="00BC0DF1">
              <w:rPr>
                <w:noProof/>
                <w:webHidden/>
              </w:rPr>
              <w:tab/>
            </w:r>
            <w:r w:rsidR="00BC0DF1">
              <w:rPr>
                <w:noProof/>
                <w:webHidden/>
              </w:rPr>
              <w:fldChar w:fldCharType="begin"/>
            </w:r>
            <w:r w:rsidR="00BC0DF1">
              <w:rPr>
                <w:noProof/>
                <w:webHidden/>
              </w:rPr>
              <w:instrText xml:space="preserve"> PAGEREF _Toc82547533 \h </w:instrText>
            </w:r>
            <w:r w:rsidR="00BC0DF1">
              <w:rPr>
                <w:noProof/>
                <w:webHidden/>
              </w:rPr>
            </w:r>
            <w:r w:rsidR="00BC0DF1">
              <w:rPr>
                <w:noProof/>
                <w:webHidden/>
              </w:rPr>
              <w:fldChar w:fldCharType="separate"/>
            </w:r>
            <w:r w:rsidR="00BC0DF1">
              <w:rPr>
                <w:noProof/>
                <w:webHidden/>
              </w:rPr>
              <w:t>3</w:t>
            </w:r>
            <w:r w:rsidR="00BC0DF1">
              <w:rPr>
                <w:noProof/>
                <w:webHidden/>
              </w:rPr>
              <w:fldChar w:fldCharType="end"/>
            </w:r>
          </w:hyperlink>
        </w:p>
        <w:p w14:paraId="1DE95A91" w14:textId="6A2025C7" w:rsidR="00BC0DF1" w:rsidRDefault="00786A08">
          <w:pPr>
            <w:pStyle w:val="TOC1"/>
            <w:rPr>
              <w:rFonts w:asciiTheme="minorHAnsi" w:eastAsiaTheme="minorEastAsia" w:hAnsiTheme="minorHAnsi" w:cstheme="minorBidi"/>
              <w:noProof/>
            </w:rPr>
          </w:pPr>
          <w:hyperlink w:anchor="_Toc82547534" w:history="1">
            <w:r w:rsidR="00BC0DF1" w:rsidRPr="00283EEC">
              <w:rPr>
                <w:rStyle w:val="Hyperlink"/>
                <w:noProof/>
              </w:rPr>
              <w:t>II.</w:t>
            </w:r>
            <w:r w:rsidR="00BC0DF1">
              <w:rPr>
                <w:rFonts w:asciiTheme="minorHAnsi" w:eastAsiaTheme="minorEastAsia" w:hAnsiTheme="minorHAnsi" w:cstheme="minorBidi"/>
                <w:noProof/>
              </w:rPr>
              <w:tab/>
            </w:r>
            <w:r w:rsidR="00BC0DF1" w:rsidRPr="00283EEC">
              <w:rPr>
                <w:rStyle w:val="Hyperlink"/>
                <w:noProof/>
              </w:rPr>
              <w:t>Site Control</w:t>
            </w:r>
            <w:r w:rsidR="00BC0DF1">
              <w:rPr>
                <w:noProof/>
                <w:webHidden/>
              </w:rPr>
              <w:tab/>
            </w:r>
            <w:r w:rsidR="00BC0DF1">
              <w:rPr>
                <w:noProof/>
                <w:webHidden/>
              </w:rPr>
              <w:fldChar w:fldCharType="begin"/>
            </w:r>
            <w:r w:rsidR="00BC0DF1">
              <w:rPr>
                <w:noProof/>
                <w:webHidden/>
              </w:rPr>
              <w:instrText xml:space="preserve"> PAGEREF _Toc82547534 \h </w:instrText>
            </w:r>
            <w:r w:rsidR="00BC0DF1">
              <w:rPr>
                <w:noProof/>
                <w:webHidden/>
              </w:rPr>
            </w:r>
            <w:r w:rsidR="00BC0DF1">
              <w:rPr>
                <w:noProof/>
                <w:webHidden/>
              </w:rPr>
              <w:fldChar w:fldCharType="separate"/>
            </w:r>
            <w:r w:rsidR="00BC0DF1">
              <w:rPr>
                <w:noProof/>
                <w:webHidden/>
              </w:rPr>
              <w:t>4</w:t>
            </w:r>
            <w:r w:rsidR="00BC0DF1">
              <w:rPr>
                <w:noProof/>
                <w:webHidden/>
              </w:rPr>
              <w:fldChar w:fldCharType="end"/>
            </w:r>
          </w:hyperlink>
        </w:p>
        <w:p w14:paraId="1C441CEF" w14:textId="5A91CE34" w:rsidR="00BC0DF1" w:rsidRDefault="00786A08">
          <w:pPr>
            <w:pStyle w:val="TOC1"/>
            <w:rPr>
              <w:rFonts w:asciiTheme="minorHAnsi" w:eastAsiaTheme="minorEastAsia" w:hAnsiTheme="minorHAnsi" w:cstheme="minorBidi"/>
              <w:noProof/>
            </w:rPr>
          </w:pPr>
          <w:hyperlink w:anchor="_Toc82547535" w:history="1">
            <w:r w:rsidR="00BC0DF1" w:rsidRPr="00283EEC">
              <w:rPr>
                <w:rStyle w:val="Hyperlink"/>
                <w:noProof/>
              </w:rPr>
              <w:t>III.</w:t>
            </w:r>
            <w:r w:rsidR="00BC0DF1">
              <w:rPr>
                <w:rFonts w:asciiTheme="minorHAnsi" w:eastAsiaTheme="minorEastAsia" w:hAnsiTheme="minorHAnsi" w:cstheme="minorBidi"/>
                <w:noProof/>
              </w:rPr>
              <w:tab/>
            </w:r>
            <w:r w:rsidR="00BC0DF1" w:rsidRPr="00283EEC">
              <w:rPr>
                <w:rStyle w:val="Hyperlink"/>
                <w:noProof/>
              </w:rPr>
              <w:t>Project Milestone Schedule</w:t>
            </w:r>
            <w:r w:rsidR="00BC0DF1">
              <w:rPr>
                <w:noProof/>
                <w:webHidden/>
              </w:rPr>
              <w:tab/>
            </w:r>
            <w:r w:rsidR="00BC0DF1">
              <w:rPr>
                <w:noProof/>
                <w:webHidden/>
              </w:rPr>
              <w:fldChar w:fldCharType="begin"/>
            </w:r>
            <w:r w:rsidR="00BC0DF1">
              <w:rPr>
                <w:noProof/>
                <w:webHidden/>
              </w:rPr>
              <w:instrText xml:space="preserve"> PAGEREF _Toc82547535 \h </w:instrText>
            </w:r>
            <w:r w:rsidR="00BC0DF1">
              <w:rPr>
                <w:noProof/>
                <w:webHidden/>
              </w:rPr>
            </w:r>
            <w:r w:rsidR="00BC0DF1">
              <w:rPr>
                <w:noProof/>
                <w:webHidden/>
              </w:rPr>
              <w:fldChar w:fldCharType="separate"/>
            </w:r>
            <w:r w:rsidR="00BC0DF1">
              <w:rPr>
                <w:noProof/>
                <w:webHidden/>
              </w:rPr>
              <w:t>5</w:t>
            </w:r>
            <w:r w:rsidR="00BC0DF1">
              <w:rPr>
                <w:noProof/>
                <w:webHidden/>
              </w:rPr>
              <w:fldChar w:fldCharType="end"/>
            </w:r>
          </w:hyperlink>
        </w:p>
        <w:p w14:paraId="7C16AF66" w14:textId="05BFE3C8" w:rsidR="00BC0DF1" w:rsidRDefault="00786A08">
          <w:pPr>
            <w:pStyle w:val="TOC1"/>
            <w:rPr>
              <w:rFonts w:asciiTheme="minorHAnsi" w:eastAsiaTheme="minorEastAsia" w:hAnsiTheme="minorHAnsi" w:cstheme="minorBidi"/>
              <w:noProof/>
            </w:rPr>
          </w:pPr>
          <w:hyperlink w:anchor="_Toc82547536" w:history="1">
            <w:r w:rsidR="00BC0DF1" w:rsidRPr="00283EEC">
              <w:rPr>
                <w:rStyle w:val="Hyperlink"/>
                <w:noProof/>
              </w:rPr>
              <w:t>IV.</w:t>
            </w:r>
            <w:r w:rsidR="00BC0DF1">
              <w:rPr>
                <w:rFonts w:asciiTheme="minorHAnsi" w:eastAsiaTheme="minorEastAsia" w:hAnsiTheme="minorHAnsi" w:cstheme="minorBidi"/>
                <w:noProof/>
              </w:rPr>
              <w:tab/>
            </w:r>
            <w:r w:rsidR="00BC0DF1" w:rsidRPr="00283EEC">
              <w:rPr>
                <w:rStyle w:val="Hyperlink"/>
                <w:noProof/>
              </w:rPr>
              <w:t>Experience and Qualifications</w:t>
            </w:r>
            <w:r w:rsidR="00BC0DF1">
              <w:rPr>
                <w:noProof/>
                <w:webHidden/>
              </w:rPr>
              <w:tab/>
            </w:r>
            <w:r w:rsidR="00BC0DF1">
              <w:rPr>
                <w:noProof/>
                <w:webHidden/>
              </w:rPr>
              <w:fldChar w:fldCharType="begin"/>
            </w:r>
            <w:r w:rsidR="00BC0DF1">
              <w:rPr>
                <w:noProof/>
                <w:webHidden/>
              </w:rPr>
              <w:instrText xml:space="preserve"> PAGEREF _Toc82547536 \h </w:instrText>
            </w:r>
            <w:r w:rsidR="00BC0DF1">
              <w:rPr>
                <w:noProof/>
                <w:webHidden/>
              </w:rPr>
            </w:r>
            <w:r w:rsidR="00BC0DF1">
              <w:rPr>
                <w:noProof/>
                <w:webHidden/>
              </w:rPr>
              <w:fldChar w:fldCharType="separate"/>
            </w:r>
            <w:r w:rsidR="00BC0DF1">
              <w:rPr>
                <w:noProof/>
                <w:webHidden/>
              </w:rPr>
              <w:t>6</w:t>
            </w:r>
            <w:r w:rsidR="00BC0DF1">
              <w:rPr>
                <w:noProof/>
                <w:webHidden/>
              </w:rPr>
              <w:fldChar w:fldCharType="end"/>
            </w:r>
          </w:hyperlink>
        </w:p>
        <w:p w14:paraId="0D53CD33" w14:textId="4B074A63" w:rsidR="00BC0DF1" w:rsidRDefault="00786A08">
          <w:pPr>
            <w:pStyle w:val="TOC1"/>
            <w:rPr>
              <w:rFonts w:asciiTheme="minorHAnsi" w:eastAsiaTheme="minorEastAsia" w:hAnsiTheme="minorHAnsi" w:cstheme="minorBidi"/>
              <w:noProof/>
            </w:rPr>
          </w:pPr>
          <w:hyperlink w:anchor="_Toc82547537" w:history="1">
            <w:r w:rsidR="00BC0DF1" w:rsidRPr="00283EEC">
              <w:rPr>
                <w:rStyle w:val="Hyperlink"/>
                <w:noProof/>
              </w:rPr>
              <w:t>V.</w:t>
            </w:r>
            <w:r w:rsidR="00BC0DF1">
              <w:rPr>
                <w:rFonts w:asciiTheme="minorHAnsi" w:eastAsiaTheme="minorEastAsia" w:hAnsiTheme="minorHAnsi" w:cstheme="minorBidi"/>
                <w:noProof/>
              </w:rPr>
              <w:tab/>
            </w:r>
            <w:r w:rsidR="00BC0DF1" w:rsidRPr="00283EEC">
              <w:rPr>
                <w:rStyle w:val="Hyperlink"/>
                <w:noProof/>
              </w:rPr>
              <w:t>Resource Double Payment/Double Counting</w:t>
            </w:r>
            <w:r w:rsidR="00BC0DF1">
              <w:rPr>
                <w:noProof/>
                <w:webHidden/>
              </w:rPr>
              <w:tab/>
            </w:r>
            <w:r w:rsidR="00BC0DF1">
              <w:rPr>
                <w:noProof/>
                <w:webHidden/>
              </w:rPr>
              <w:fldChar w:fldCharType="begin"/>
            </w:r>
            <w:r w:rsidR="00BC0DF1">
              <w:rPr>
                <w:noProof/>
                <w:webHidden/>
              </w:rPr>
              <w:instrText xml:space="preserve"> PAGEREF _Toc82547537 \h </w:instrText>
            </w:r>
            <w:r w:rsidR="00BC0DF1">
              <w:rPr>
                <w:noProof/>
                <w:webHidden/>
              </w:rPr>
            </w:r>
            <w:r w:rsidR="00BC0DF1">
              <w:rPr>
                <w:noProof/>
                <w:webHidden/>
              </w:rPr>
              <w:fldChar w:fldCharType="separate"/>
            </w:r>
            <w:r w:rsidR="00BC0DF1">
              <w:rPr>
                <w:noProof/>
                <w:webHidden/>
              </w:rPr>
              <w:t>6</w:t>
            </w:r>
            <w:r w:rsidR="00BC0DF1">
              <w:rPr>
                <w:noProof/>
                <w:webHidden/>
              </w:rPr>
              <w:fldChar w:fldCharType="end"/>
            </w:r>
          </w:hyperlink>
        </w:p>
        <w:p w14:paraId="62F3DBCA" w14:textId="023E2A54" w:rsidR="00BC0DF1" w:rsidRDefault="00786A08">
          <w:pPr>
            <w:pStyle w:val="TOC1"/>
            <w:rPr>
              <w:rFonts w:asciiTheme="minorHAnsi" w:eastAsiaTheme="minorEastAsia" w:hAnsiTheme="minorHAnsi" w:cstheme="minorBidi"/>
              <w:noProof/>
            </w:rPr>
          </w:pPr>
          <w:hyperlink w:anchor="_Toc82547538" w:history="1">
            <w:r w:rsidR="00BC0DF1" w:rsidRPr="00283EEC">
              <w:rPr>
                <w:rStyle w:val="Hyperlink"/>
                <w:noProof/>
              </w:rPr>
              <w:t>VI.</w:t>
            </w:r>
            <w:r w:rsidR="00BC0DF1">
              <w:rPr>
                <w:rFonts w:asciiTheme="minorHAnsi" w:eastAsiaTheme="minorEastAsia" w:hAnsiTheme="minorHAnsi" w:cstheme="minorBidi"/>
                <w:noProof/>
              </w:rPr>
              <w:tab/>
            </w:r>
            <w:r w:rsidR="00BC0DF1" w:rsidRPr="00283EEC">
              <w:rPr>
                <w:rStyle w:val="Hyperlink"/>
                <w:noProof/>
              </w:rPr>
              <w:t>Organizational Information</w:t>
            </w:r>
            <w:r w:rsidR="00BC0DF1">
              <w:rPr>
                <w:noProof/>
                <w:webHidden/>
              </w:rPr>
              <w:tab/>
            </w:r>
            <w:r w:rsidR="00BC0DF1">
              <w:rPr>
                <w:noProof/>
                <w:webHidden/>
              </w:rPr>
              <w:fldChar w:fldCharType="begin"/>
            </w:r>
            <w:r w:rsidR="00BC0DF1">
              <w:rPr>
                <w:noProof/>
                <w:webHidden/>
              </w:rPr>
              <w:instrText xml:space="preserve"> PAGEREF _Toc82547538 \h </w:instrText>
            </w:r>
            <w:r w:rsidR="00BC0DF1">
              <w:rPr>
                <w:noProof/>
                <w:webHidden/>
              </w:rPr>
            </w:r>
            <w:r w:rsidR="00BC0DF1">
              <w:rPr>
                <w:noProof/>
                <w:webHidden/>
              </w:rPr>
              <w:fldChar w:fldCharType="separate"/>
            </w:r>
            <w:r w:rsidR="00BC0DF1">
              <w:rPr>
                <w:noProof/>
                <w:webHidden/>
              </w:rPr>
              <w:t>6</w:t>
            </w:r>
            <w:r w:rsidR="00BC0DF1">
              <w:rPr>
                <w:noProof/>
                <w:webHidden/>
              </w:rPr>
              <w:fldChar w:fldCharType="end"/>
            </w:r>
          </w:hyperlink>
        </w:p>
        <w:p w14:paraId="4043D26A" w14:textId="6F3FE729" w:rsidR="00BC0DF1" w:rsidRDefault="00786A08">
          <w:pPr>
            <w:pStyle w:val="TOC1"/>
            <w:rPr>
              <w:rFonts w:asciiTheme="minorHAnsi" w:eastAsiaTheme="minorEastAsia" w:hAnsiTheme="minorHAnsi" w:cstheme="minorBidi"/>
              <w:noProof/>
            </w:rPr>
          </w:pPr>
          <w:hyperlink w:anchor="_Toc82547539" w:history="1">
            <w:r w:rsidR="00BC0DF1" w:rsidRPr="00283EEC">
              <w:rPr>
                <w:rStyle w:val="Hyperlink"/>
                <w:noProof/>
              </w:rPr>
              <w:t>VII.</w:t>
            </w:r>
            <w:r w:rsidR="00BC0DF1">
              <w:rPr>
                <w:rFonts w:asciiTheme="minorHAnsi" w:eastAsiaTheme="minorEastAsia" w:hAnsiTheme="minorHAnsi" w:cstheme="minorBidi"/>
                <w:noProof/>
              </w:rPr>
              <w:tab/>
            </w:r>
            <w:r w:rsidR="00BC0DF1" w:rsidRPr="00283EEC">
              <w:rPr>
                <w:rStyle w:val="Hyperlink"/>
                <w:noProof/>
              </w:rPr>
              <w:t>Safety</w:t>
            </w:r>
            <w:r w:rsidR="00BC0DF1">
              <w:rPr>
                <w:noProof/>
                <w:webHidden/>
              </w:rPr>
              <w:tab/>
            </w:r>
            <w:r w:rsidR="00BC0DF1">
              <w:rPr>
                <w:noProof/>
                <w:webHidden/>
              </w:rPr>
              <w:fldChar w:fldCharType="begin"/>
            </w:r>
            <w:r w:rsidR="00BC0DF1">
              <w:rPr>
                <w:noProof/>
                <w:webHidden/>
              </w:rPr>
              <w:instrText xml:space="preserve"> PAGEREF _Toc82547539 \h </w:instrText>
            </w:r>
            <w:r w:rsidR="00BC0DF1">
              <w:rPr>
                <w:noProof/>
                <w:webHidden/>
              </w:rPr>
            </w:r>
            <w:r w:rsidR="00BC0DF1">
              <w:rPr>
                <w:noProof/>
                <w:webHidden/>
              </w:rPr>
              <w:fldChar w:fldCharType="separate"/>
            </w:r>
            <w:r w:rsidR="00BC0DF1">
              <w:rPr>
                <w:noProof/>
                <w:webHidden/>
              </w:rPr>
              <w:t>6</w:t>
            </w:r>
            <w:r w:rsidR="00BC0DF1">
              <w:rPr>
                <w:noProof/>
                <w:webHidden/>
              </w:rPr>
              <w:fldChar w:fldCharType="end"/>
            </w:r>
          </w:hyperlink>
        </w:p>
        <w:p w14:paraId="3B9E17C3" w14:textId="04EBF3EB" w:rsidR="00325112" w:rsidRDefault="00325112">
          <w:pPr>
            <w:rPr>
              <w:b/>
              <w:bCs/>
              <w:noProof/>
            </w:rPr>
          </w:pPr>
          <w:r>
            <w:rPr>
              <w:b/>
              <w:bCs/>
              <w:noProof/>
            </w:rPr>
            <w:fldChar w:fldCharType="end"/>
          </w:r>
        </w:p>
      </w:sdtContent>
    </w:sdt>
    <w:p w14:paraId="3B9E17C4" w14:textId="21B1053C" w:rsidR="00D34A66" w:rsidRDefault="00D34A66">
      <w:pPr>
        <w:rPr>
          <w:rFonts w:asciiTheme="majorHAnsi" w:eastAsiaTheme="majorEastAsia" w:hAnsiTheme="majorHAnsi" w:cstheme="majorBidi"/>
          <w:b/>
          <w:bCs/>
          <w:color w:val="365F91" w:themeColor="accent1" w:themeShade="BF"/>
          <w:sz w:val="28"/>
          <w:szCs w:val="28"/>
        </w:rPr>
      </w:pPr>
      <w:r>
        <w:br w:type="page"/>
      </w:r>
    </w:p>
    <w:p w14:paraId="3B9E17C5" w14:textId="31B6C52E" w:rsidR="00A85FDA" w:rsidRPr="00AA31B6" w:rsidRDefault="00A85FDA" w:rsidP="0081276E">
      <w:pPr>
        <w:pStyle w:val="Heading1"/>
        <w:numPr>
          <w:ilvl w:val="0"/>
          <w:numId w:val="32"/>
        </w:numPr>
        <w:spacing w:before="0" w:line="240" w:lineRule="auto"/>
        <w:rPr>
          <w:rFonts w:asciiTheme="minorHAnsi" w:hAnsiTheme="minorHAnsi"/>
          <w:sz w:val="36"/>
          <w:szCs w:val="36"/>
        </w:rPr>
      </w:pPr>
      <w:bookmarkStart w:id="0" w:name="_Toc82547533"/>
      <w:r w:rsidRPr="00AA31B6">
        <w:rPr>
          <w:rFonts w:asciiTheme="minorHAnsi" w:hAnsiTheme="minorHAnsi"/>
          <w:sz w:val="36"/>
          <w:szCs w:val="36"/>
        </w:rPr>
        <w:lastRenderedPageBreak/>
        <w:t>Project Description</w:t>
      </w:r>
      <w:bookmarkEnd w:id="0"/>
      <w:r w:rsidRPr="00AA31B6">
        <w:rPr>
          <w:rFonts w:asciiTheme="minorHAnsi" w:hAnsiTheme="minorHAnsi"/>
          <w:sz w:val="36"/>
          <w:szCs w:val="36"/>
        </w:rPr>
        <w:t xml:space="preserve"> </w:t>
      </w:r>
    </w:p>
    <w:p w14:paraId="3B9E17C6" w14:textId="77777777" w:rsidR="00DB0781" w:rsidRPr="00AA31B6" w:rsidRDefault="00DB0781" w:rsidP="00A85FDA">
      <w:pPr>
        <w:spacing w:line="240" w:lineRule="auto"/>
        <w:rPr>
          <w:rFonts w:asciiTheme="minorHAnsi" w:hAnsiTheme="minorHAnsi" w:cs="Calibri"/>
          <w:b/>
          <w:bCs/>
          <w:sz w:val="24"/>
          <w:szCs w:val="24"/>
          <w:u w:val="single"/>
        </w:rPr>
      </w:pPr>
    </w:p>
    <w:p w14:paraId="3B9E17C7" w14:textId="0E50768A" w:rsidR="00A85FDA" w:rsidRPr="00AA31B6" w:rsidRDefault="007A3E13" w:rsidP="00A85FDA">
      <w:pPr>
        <w:spacing w:line="240" w:lineRule="auto"/>
        <w:rPr>
          <w:rFonts w:asciiTheme="minorHAnsi" w:hAnsiTheme="minorHAnsi" w:cs="Calibri"/>
          <w:b/>
          <w:bCs/>
          <w:sz w:val="24"/>
          <w:szCs w:val="24"/>
        </w:rPr>
      </w:pPr>
      <w:r>
        <w:rPr>
          <w:rFonts w:asciiTheme="minorHAnsi" w:hAnsiTheme="minorHAnsi" w:cs="Calibri"/>
          <w:b/>
          <w:bCs/>
          <w:sz w:val="24"/>
          <w:szCs w:val="24"/>
        </w:rPr>
        <w:t>Participant</w:t>
      </w:r>
      <w:r w:rsidRPr="00AA31B6">
        <w:rPr>
          <w:rFonts w:asciiTheme="minorHAnsi" w:hAnsiTheme="minorHAnsi" w:cs="Calibri"/>
          <w:b/>
          <w:bCs/>
          <w:sz w:val="24"/>
          <w:szCs w:val="24"/>
        </w:rPr>
        <w:t xml:space="preserve"> </w:t>
      </w:r>
      <w:r w:rsidR="00A85FDA" w:rsidRPr="00AA31B6">
        <w:rPr>
          <w:rFonts w:asciiTheme="minorHAnsi" w:hAnsiTheme="minorHAnsi" w:cs="Calibri"/>
          <w:b/>
          <w:bCs/>
          <w:sz w:val="24"/>
          <w:szCs w:val="24"/>
        </w:rPr>
        <w:t>Name</w:t>
      </w:r>
      <w:r w:rsidR="0025444A" w:rsidRPr="00AA31B6">
        <w:rPr>
          <w:rFonts w:asciiTheme="minorHAnsi" w:hAnsiTheme="minorHAnsi" w:cs="Calibri"/>
          <w:b/>
          <w:bCs/>
          <w:sz w:val="24"/>
          <w:szCs w:val="24"/>
        </w:rPr>
        <w:t xml:space="preserve">: </w:t>
      </w:r>
      <w:r w:rsidR="00093F60" w:rsidRPr="00AA31B6">
        <w:rPr>
          <w:rFonts w:asciiTheme="minorHAnsi" w:hAnsiTheme="minorHAnsi" w:cs="Calibri"/>
          <w:b/>
          <w:bCs/>
          <w:sz w:val="24"/>
          <w:szCs w:val="24"/>
        </w:rPr>
        <w:t>___________________</w:t>
      </w:r>
    </w:p>
    <w:p w14:paraId="3B9E17C8" w14:textId="77777777" w:rsidR="00A85FDA" w:rsidRPr="00AA31B6" w:rsidRDefault="00A85FDA" w:rsidP="00A85FDA">
      <w:pPr>
        <w:spacing w:line="240" w:lineRule="auto"/>
        <w:rPr>
          <w:rFonts w:asciiTheme="minorHAnsi" w:hAnsiTheme="minorHAnsi" w:cs="Calibri"/>
          <w:sz w:val="24"/>
          <w:szCs w:val="24"/>
        </w:rPr>
      </w:pPr>
      <w:r w:rsidRPr="00AA31B6">
        <w:rPr>
          <w:rFonts w:asciiTheme="minorHAnsi" w:hAnsiTheme="minorHAnsi" w:cs="Calibri"/>
          <w:bCs/>
          <w:sz w:val="24"/>
          <w:szCs w:val="24"/>
        </w:rPr>
        <w:t xml:space="preserve">PG&amp;E reserves the right to request additional documentation listed but not already provided in the Offer package. </w:t>
      </w:r>
    </w:p>
    <w:p w14:paraId="3B9E17C9" w14:textId="77777777" w:rsidR="00A85FDA" w:rsidRPr="00AA31B6" w:rsidRDefault="00A85FDA" w:rsidP="00A85FDA">
      <w:pPr>
        <w:tabs>
          <w:tab w:val="left" w:pos="360"/>
          <w:tab w:val="left" w:pos="1260"/>
          <w:tab w:val="left" w:pos="1980"/>
        </w:tabs>
        <w:spacing w:line="240" w:lineRule="auto"/>
        <w:rPr>
          <w:rFonts w:asciiTheme="minorHAnsi" w:hAnsiTheme="minorHAnsi" w:cs="Calibri"/>
          <w:sz w:val="24"/>
          <w:szCs w:val="24"/>
        </w:rPr>
      </w:pPr>
      <w:r w:rsidRPr="00AA31B6">
        <w:rPr>
          <w:rFonts w:asciiTheme="minorHAnsi" w:hAnsiTheme="minorHAnsi" w:cs="Calibri"/>
          <w:sz w:val="24"/>
          <w:szCs w:val="24"/>
        </w:rPr>
        <w:t>Please provide the following Project information in the order requested. Indicate if a question is not applicable and do not leave responses blank.</w:t>
      </w:r>
    </w:p>
    <w:p w14:paraId="3B9E17CA" w14:textId="77777777" w:rsidR="00A85FDA" w:rsidRPr="00AA31B6" w:rsidRDefault="00A85FDA" w:rsidP="00A85FDA">
      <w:pPr>
        <w:tabs>
          <w:tab w:val="left" w:pos="360"/>
          <w:tab w:val="left" w:pos="1260"/>
          <w:tab w:val="left" w:pos="1980"/>
        </w:tabs>
        <w:spacing w:line="240" w:lineRule="auto"/>
        <w:rPr>
          <w:rFonts w:asciiTheme="minorHAnsi" w:hAnsiTheme="minorHAnsi" w:cs="Calibri"/>
          <w:b/>
          <w:color w:val="000000"/>
          <w:sz w:val="24"/>
          <w:szCs w:val="24"/>
        </w:rPr>
      </w:pPr>
      <w:r w:rsidRPr="00AA31B6">
        <w:rPr>
          <w:rFonts w:asciiTheme="minorHAnsi" w:hAnsiTheme="minorHAnsi" w:cs="Calibri"/>
          <w:b/>
          <w:sz w:val="24"/>
          <w:szCs w:val="24"/>
        </w:rPr>
        <w:t>1.  SYSTEM DESCRIPTION</w:t>
      </w:r>
    </w:p>
    <w:p w14:paraId="3B9E17CB" w14:textId="40A6933B" w:rsidR="00A85FDA" w:rsidRDefault="00A85FDA" w:rsidP="00B83208">
      <w:pPr>
        <w:pStyle w:val="ListParagraph"/>
        <w:numPr>
          <w:ilvl w:val="0"/>
          <w:numId w:val="33"/>
        </w:numPr>
        <w:tabs>
          <w:tab w:val="left" w:pos="360"/>
          <w:tab w:val="left" w:pos="1260"/>
          <w:tab w:val="left" w:pos="198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 xml:space="preserve">A </w:t>
      </w:r>
      <w:r w:rsidR="007C00A2" w:rsidRPr="00AA31B6">
        <w:rPr>
          <w:rFonts w:asciiTheme="minorHAnsi" w:hAnsiTheme="minorHAnsi" w:cs="Calibri"/>
          <w:color w:val="000000"/>
          <w:sz w:val="24"/>
          <w:szCs w:val="24"/>
        </w:rPr>
        <w:t xml:space="preserve">general </w:t>
      </w:r>
      <w:r w:rsidRPr="00AA31B6">
        <w:rPr>
          <w:rFonts w:asciiTheme="minorHAnsi" w:hAnsiTheme="minorHAnsi" w:cs="Calibri"/>
          <w:color w:val="000000"/>
          <w:sz w:val="24"/>
          <w:szCs w:val="24"/>
        </w:rPr>
        <w:t>description of the distributed energy resource system, including any con</w:t>
      </w:r>
      <w:r w:rsidR="00366F50" w:rsidRPr="00AA31B6">
        <w:rPr>
          <w:rFonts w:asciiTheme="minorHAnsi" w:hAnsiTheme="minorHAnsi" w:cs="Calibri"/>
          <w:color w:val="000000"/>
          <w:sz w:val="24"/>
          <w:szCs w:val="24"/>
        </w:rPr>
        <w:t>trol and communications system</w:t>
      </w:r>
      <w:r w:rsidRPr="00AA31B6">
        <w:rPr>
          <w:rFonts w:asciiTheme="minorHAnsi" w:hAnsiTheme="minorHAnsi" w:cs="Calibri"/>
          <w:color w:val="000000"/>
          <w:sz w:val="24"/>
          <w:szCs w:val="24"/>
        </w:rPr>
        <w:t>.</w:t>
      </w:r>
      <w:bookmarkStart w:id="1" w:name="_DV_M260"/>
      <w:bookmarkEnd w:id="1"/>
    </w:p>
    <w:p w14:paraId="516B2203" w14:textId="1604B64B" w:rsidR="002D1750" w:rsidRDefault="002D1750" w:rsidP="00A85FDA">
      <w:pPr>
        <w:pStyle w:val="ListParagraph"/>
        <w:tabs>
          <w:tab w:val="left" w:pos="360"/>
          <w:tab w:val="left" w:pos="1260"/>
          <w:tab w:val="left" w:pos="1980"/>
        </w:tabs>
        <w:spacing w:line="240" w:lineRule="auto"/>
        <w:ind w:left="360"/>
        <w:rPr>
          <w:rFonts w:asciiTheme="minorHAnsi" w:hAnsiTheme="minorHAnsi" w:cs="Calibri"/>
          <w:color w:val="000000"/>
          <w:sz w:val="24"/>
          <w:szCs w:val="24"/>
        </w:rPr>
      </w:pPr>
    </w:p>
    <w:p w14:paraId="3B9E17CE" w14:textId="4EB42A04" w:rsidR="00A85FDA" w:rsidRPr="00B83208" w:rsidRDefault="002D1750" w:rsidP="00B83208">
      <w:pPr>
        <w:pStyle w:val="ListParagraph"/>
        <w:numPr>
          <w:ilvl w:val="0"/>
          <w:numId w:val="33"/>
        </w:numPr>
        <w:tabs>
          <w:tab w:val="left" w:pos="360"/>
          <w:tab w:val="left" w:pos="1260"/>
          <w:tab w:val="left" w:pos="1980"/>
        </w:tabs>
        <w:spacing w:line="240" w:lineRule="auto"/>
        <w:rPr>
          <w:rFonts w:asciiTheme="minorHAnsi" w:hAnsiTheme="minorHAnsi" w:cs="Calibri"/>
          <w:color w:val="000000"/>
          <w:sz w:val="24"/>
          <w:szCs w:val="24"/>
        </w:rPr>
      </w:pPr>
      <w:r w:rsidRPr="00AA31B6">
        <w:rPr>
          <w:rFonts w:asciiTheme="minorHAnsi" w:hAnsiTheme="minorHAnsi" w:cs="Calibri"/>
          <w:color w:val="000000"/>
          <w:sz w:val="24"/>
          <w:szCs w:val="24"/>
        </w:rPr>
        <w:t>List known or expected operating characteristics of the Project.</w:t>
      </w:r>
    </w:p>
    <w:p w14:paraId="3B9E1847" w14:textId="77777777" w:rsidR="00A85FDA" w:rsidRPr="00AA31B6" w:rsidRDefault="00A85FDA" w:rsidP="00A85FDA">
      <w:pPr>
        <w:pStyle w:val="ListParagraph"/>
        <w:tabs>
          <w:tab w:val="left" w:pos="1980"/>
        </w:tabs>
        <w:spacing w:line="240" w:lineRule="auto"/>
        <w:ind w:left="1980" w:hanging="810"/>
        <w:rPr>
          <w:rFonts w:asciiTheme="minorHAnsi" w:hAnsiTheme="minorHAnsi" w:cs="Calibri"/>
          <w:color w:val="000000"/>
          <w:sz w:val="24"/>
          <w:szCs w:val="24"/>
        </w:rPr>
      </w:pPr>
      <w:bookmarkStart w:id="2" w:name="_DV_M262"/>
      <w:bookmarkStart w:id="3" w:name="_DV_M263"/>
      <w:bookmarkEnd w:id="2"/>
      <w:bookmarkEnd w:id="3"/>
    </w:p>
    <w:p w14:paraId="3B9E1848" w14:textId="296EADED" w:rsidR="00C65568" w:rsidRPr="00AA31B6" w:rsidRDefault="008E37F9" w:rsidP="00AA31B6">
      <w:pPr>
        <w:pStyle w:val="ListParagraph"/>
        <w:tabs>
          <w:tab w:val="left" w:pos="1980"/>
        </w:tabs>
        <w:spacing w:line="240" w:lineRule="auto"/>
        <w:ind w:left="810" w:hanging="810"/>
        <w:rPr>
          <w:rFonts w:asciiTheme="minorHAnsi" w:hAnsiTheme="minorHAnsi" w:cs="Calibri"/>
          <w:b/>
          <w:color w:val="000000"/>
          <w:sz w:val="24"/>
          <w:szCs w:val="24"/>
        </w:rPr>
      </w:pPr>
      <w:r>
        <w:rPr>
          <w:rFonts w:asciiTheme="minorHAnsi" w:hAnsiTheme="minorHAnsi" w:cs="Calibri"/>
          <w:b/>
          <w:color w:val="000000"/>
          <w:sz w:val="24"/>
          <w:szCs w:val="24"/>
        </w:rPr>
        <w:t>2</w:t>
      </w:r>
      <w:r w:rsidR="00C65568" w:rsidRPr="00AA31B6">
        <w:rPr>
          <w:rFonts w:asciiTheme="minorHAnsi" w:hAnsiTheme="minorHAnsi" w:cs="Calibri"/>
          <w:b/>
          <w:color w:val="000000"/>
          <w:sz w:val="24"/>
          <w:szCs w:val="24"/>
        </w:rPr>
        <w:t>. INTERCONNECTION</w:t>
      </w:r>
    </w:p>
    <w:p w14:paraId="3B9E1849" w14:textId="77777777" w:rsidR="00C65568" w:rsidRPr="00AA31B6" w:rsidRDefault="00C65568" w:rsidP="00AA31B6">
      <w:pPr>
        <w:pStyle w:val="ListParagraph"/>
        <w:tabs>
          <w:tab w:val="left" w:pos="1980"/>
        </w:tabs>
        <w:spacing w:line="240" w:lineRule="auto"/>
        <w:ind w:left="810" w:hanging="810"/>
        <w:rPr>
          <w:rFonts w:asciiTheme="minorHAnsi" w:hAnsiTheme="minorHAnsi" w:cs="Calibri"/>
          <w:color w:val="000000"/>
          <w:sz w:val="24"/>
          <w:szCs w:val="24"/>
        </w:rPr>
      </w:pPr>
    </w:p>
    <w:p w14:paraId="3B9E184A" w14:textId="77777777" w:rsidR="00145DA3" w:rsidRPr="00AA31B6" w:rsidRDefault="00145DA3" w:rsidP="00AA31B6">
      <w:pPr>
        <w:pStyle w:val="ListParagraph"/>
        <w:tabs>
          <w:tab w:val="left" w:pos="1980"/>
        </w:tabs>
        <w:spacing w:line="240" w:lineRule="auto"/>
        <w:ind w:left="360" w:hanging="360"/>
        <w:rPr>
          <w:rFonts w:asciiTheme="minorHAnsi" w:hAnsiTheme="minorHAnsi" w:cs="Calibri"/>
          <w:color w:val="000000"/>
          <w:sz w:val="24"/>
          <w:szCs w:val="24"/>
        </w:rPr>
      </w:pPr>
      <w:r w:rsidRPr="00AA31B6">
        <w:rPr>
          <w:rFonts w:asciiTheme="minorHAnsi" w:hAnsiTheme="minorHAnsi" w:cs="Calibri"/>
          <w:color w:val="000000"/>
          <w:sz w:val="24"/>
          <w:szCs w:val="24"/>
        </w:rPr>
        <w:tab/>
        <w:t>Provide the following information regarding interconnection:</w:t>
      </w:r>
    </w:p>
    <w:p w14:paraId="3B9E184B" w14:textId="77777777" w:rsidR="00145DA3" w:rsidRPr="00AA31B6" w:rsidRDefault="00145DA3" w:rsidP="00AA31B6">
      <w:pPr>
        <w:pStyle w:val="ListParagraph"/>
        <w:tabs>
          <w:tab w:val="left" w:pos="1980"/>
        </w:tabs>
        <w:spacing w:line="240" w:lineRule="auto"/>
        <w:ind w:left="360" w:hanging="360"/>
        <w:rPr>
          <w:rFonts w:asciiTheme="minorHAnsi" w:hAnsiTheme="minorHAnsi" w:cs="Calibri"/>
          <w:color w:val="000000"/>
          <w:sz w:val="24"/>
          <w:szCs w:val="24"/>
        </w:rPr>
      </w:pPr>
    </w:p>
    <w:p w14:paraId="3B9E184C" w14:textId="77777777" w:rsidR="00145DA3" w:rsidRPr="00AA31B6" w:rsidRDefault="00145DA3" w:rsidP="00AA31B6">
      <w:pPr>
        <w:pStyle w:val="ListParagraph"/>
        <w:tabs>
          <w:tab w:val="left" w:pos="1980"/>
        </w:tabs>
        <w:spacing w:after="0" w:line="240" w:lineRule="auto"/>
        <w:ind w:left="1170"/>
        <w:rPr>
          <w:rFonts w:asciiTheme="minorHAnsi" w:hAnsiTheme="minorHAnsi"/>
          <w:sz w:val="24"/>
          <w:szCs w:val="24"/>
        </w:rPr>
      </w:pPr>
      <w:r w:rsidRPr="00AA31B6">
        <w:rPr>
          <w:rFonts w:asciiTheme="minorHAnsi" w:hAnsiTheme="minorHAnsi"/>
          <w:sz w:val="24"/>
          <w:szCs w:val="24"/>
        </w:rPr>
        <w:t>(i)</w:t>
      </w:r>
      <w:r w:rsidRPr="00AA31B6">
        <w:rPr>
          <w:rFonts w:asciiTheme="minorHAnsi" w:hAnsiTheme="minorHAnsi"/>
          <w:sz w:val="24"/>
          <w:szCs w:val="24"/>
        </w:rPr>
        <w:tab/>
      </w:r>
      <w:r w:rsidR="00C65568" w:rsidRPr="00AA31B6">
        <w:rPr>
          <w:rFonts w:asciiTheme="minorHAnsi" w:hAnsiTheme="minorHAnsi"/>
          <w:sz w:val="24"/>
          <w:szCs w:val="24"/>
        </w:rPr>
        <w:t xml:space="preserve">Provide a written description of your interconnection plans and any known </w:t>
      </w:r>
      <w:r w:rsidRPr="00AA31B6">
        <w:rPr>
          <w:rFonts w:asciiTheme="minorHAnsi" w:hAnsiTheme="minorHAnsi"/>
          <w:sz w:val="24"/>
          <w:szCs w:val="24"/>
        </w:rPr>
        <w:tab/>
      </w:r>
      <w:r w:rsidR="00C65568" w:rsidRPr="00AA31B6">
        <w:rPr>
          <w:rFonts w:asciiTheme="minorHAnsi" w:hAnsiTheme="minorHAnsi"/>
          <w:sz w:val="24"/>
          <w:szCs w:val="24"/>
        </w:rPr>
        <w:t>network requirements that may be needed.</w:t>
      </w:r>
    </w:p>
    <w:p w14:paraId="3B9E184D" w14:textId="77777777" w:rsidR="00145DA3" w:rsidRPr="00AA31B6" w:rsidRDefault="00145DA3" w:rsidP="00AA31B6">
      <w:pPr>
        <w:pStyle w:val="ListParagraph"/>
        <w:tabs>
          <w:tab w:val="left" w:pos="1980"/>
        </w:tabs>
        <w:spacing w:after="0" w:line="240" w:lineRule="auto"/>
        <w:ind w:left="1170"/>
        <w:rPr>
          <w:rFonts w:asciiTheme="minorHAnsi" w:hAnsiTheme="minorHAnsi"/>
          <w:sz w:val="24"/>
          <w:szCs w:val="24"/>
        </w:rPr>
      </w:pPr>
    </w:p>
    <w:p w14:paraId="3B9E184E" w14:textId="77777777" w:rsidR="00C65568" w:rsidRPr="00AA31B6" w:rsidRDefault="00145DA3" w:rsidP="00AA31B6">
      <w:pPr>
        <w:pStyle w:val="ListParagraph"/>
        <w:tabs>
          <w:tab w:val="left" w:pos="1980"/>
        </w:tabs>
        <w:spacing w:after="0" w:line="240" w:lineRule="auto"/>
        <w:ind w:left="1170"/>
        <w:rPr>
          <w:rFonts w:asciiTheme="minorHAnsi" w:hAnsiTheme="minorHAnsi" w:cs="Calibri"/>
          <w:color w:val="000000"/>
          <w:sz w:val="24"/>
          <w:szCs w:val="24"/>
        </w:rPr>
      </w:pPr>
      <w:r w:rsidRPr="00AA31B6">
        <w:rPr>
          <w:rFonts w:asciiTheme="minorHAnsi" w:hAnsiTheme="minorHAnsi"/>
          <w:sz w:val="24"/>
          <w:szCs w:val="24"/>
        </w:rPr>
        <w:t>(ii)</w:t>
      </w:r>
      <w:r w:rsidRPr="00AA31B6">
        <w:rPr>
          <w:rFonts w:asciiTheme="minorHAnsi" w:hAnsiTheme="minorHAnsi"/>
          <w:sz w:val="24"/>
          <w:szCs w:val="24"/>
        </w:rPr>
        <w:tab/>
      </w:r>
      <w:r w:rsidR="00C65568" w:rsidRPr="00AA31B6">
        <w:rPr>
          <w:rFonts w:asciiTheme="minorHAnsi" w:hAnsiTheme="minorHAnsi" w:cs="Calibri"/>
          <w:color w:val="000000"/>
          <w:sz w:val="24"/>
          <w:szCs w:val="24"/>
        </w:rPr>
        <w:t xml:space="preserve">List the current or proposed point of interconnection to the distribution </w:t>
      </w:r>
      <w:r w:rsidRPr="00AA31B6">
        <w:rPr>
          <w:rFonts w:asciiTheme="minorHAnsi" w:hAnsiTheme="minorHAnsi" w:cs="Calibri"/>
          <w:color w:val="000000"/>
          <w:sz w:val="24"/>
          <w:szCs w:val="24"/>
        </w:rPr>
        <w:tab/>
      </w:r>
      <w:r w:rsidR="00C65568" w:rsidRPr="00AA31B6">
        <w:rPr>
          <w:rFonts w:asciiTheme="minorHAnsi" w:hAnsiTheme="minorHAnsi" w:cs="Calibri"/>
          <w:color w:val="000000"/>
          <w:sz w:val="24"/>
          <w:szCs w:val="24"/>
        </w:rPr>
        <w:t xml:space="preserve">system, and the distance from the Project to the electric interconnection </w:t>
      </w:r>
      <w:r w:rsidRPr="00AA31B6">
        <w:rPr>
          <w:rFonts w:asciiTheme="minorHAnsi" w:hAnsiTheme="minorHAnsi" w:cs="Calibri"/>
          <w:color w:val="000000"/>
          <w:sz w:val="24"/>
          <w:szCs w:val="24"/>
        </w:rPr>
        <w:tab/>
      </w:r>
      <w:r w:rsidR="00C65568" w:rsidRPr="00AA31B6">
        <w:rPr>
          <w:rFonts w:asciiTheme="minorHAnsi" w:hAnsiTheme="minorHAnsi" w:cs="Calibri"/>
          <w:color w:val="000000"/>
          <w:sz w:val="24"/>
          <w:szCs w:val="24"/>
        </w:rPr>
        <w:t xml:space="preserve">point. </w:t>
      </w:r>
    </w:p>
    <w:p w14:paraId="3B9E184F" w14:textId="77777777" w:rsidR="00145DA3" w:rsidRPr="00AA31B6" w:rsidRDefault="00145DA3" w:rsidP="00AA31B6">
      <w:pPr>
        <w:pStyle w:val="ListParagraph"/>
        <w:tabs>
          <w:tab w:val="left" w:pos="1980"/>
        </w:tabs>
        <w:spacing w:after="0" w:line="240" w:lineRule="auto"/>
        <w:ind w:left="1170"/>
        <w:rPr>
          <w:rFonts w:asciiTheme="minorHAnsi" w:hAnsiTheme="minorHAnsi"/>
          <w:sz w:val="24"/>
          <w:szCs w:val="24"/>
        </w:rPr>
      </w:pPr>
    </w:p>
    <w:p w14:paraId="3B9E1850" w14:textId="2B46D1F0" w:rsidR="00C65568" w:rsidRDefault="00C65568" w:rsidP="0081276E">
      <w:pPr>
        <w:pStyle w:val="ListParagraph"/>
        <w:numPr>
          <w:ilvl w:val="0"/>
          <w:numId w:val="4"/>
        </w:numPr>
        <w:tabs>
          <w:tab w:val="left" w:pos="1980"/>
        </w:tabs>
        <w:spacing w:line="240" w:lineRule="auto"/>
        <w:ind w:left="1980" w:hanging="810"/>
        <w:rPr>
          <w:rFonts w:asciiTheme="minorHAnsi" w:hAnsiTheme="minorHAnsi" w:cs="Calibri"/>
          <w:color w:val="000000"/>
          <w:sz w:val="24"/>
          <w:szCs w:val="24"/>
        </w:rPr>
      </w:pPr>
      <w:r w:rsidRPr="00AA31B6">
        <w:rPr>
          <w:rFonts w:asciiTheme="minorHAnsi" w:hAnsiTheme="minorHAnsi" w:cs="Calibri"/>
          <w:color w:val="000000"/>
          <w:sz w:val="24"/>
          <w:szCs w:val="24"/>
        </w:rPr>
        <w:t>Status of Project’s studies associated with the interconnection process, along with any application fees paid. Expected dates for: (i) the completion of the various studies associated with the interconnection process; (ii) the completion of any upgrades required for interconnection; and (iii) the ultimate availability of the interconnection.</w:t>
      </w:r>
    </w:p>
    <w:p w14:paraId="3C2BF6FC" w14:textId="77777777" w:rsidR="005752AF" w:rsidRDefault="005752AF" w:rsidP="0081276E">
      <w:pPr>
        <w:pStyle w:val="ListParagraph"/>
        <w:tabs>
          <w:tab w:val="left" w:pos="1980"/>
        </w:tabs>
        <w:spacing w:line="240" w:lineRule="auto"/>
        <w:ind w:left="1980"/>
        <w:rPr>
          <w:rFonts w:asciiTheme="minorHAnsi" w:hAnsiTheme="minorHAnsi" w:cs="Calibri"/>
          <w:color w:val="000000"/>
          <w:sz w:val="24"/>
          <w:szCs w:val="24"/>
        </w:rPr>
      </w:pPr>
    </w:p>
    <w:p w14:paraId="3B9E1851" w14:textId="56F0A12E" w:rsidR="00384213" w:rsidRDefault="00384213" w:rsidP="0081276E">
      <w:pPr>
        <w:pStyle w:val="ListParagraph"/>
        <w:numPr>
          <w:ilvl w:val="0"/>
          <w:numId w:val="4"/>
        </w:numPr>
        <w:tabs>
          <w:tab w:val="left" w:pos="1980"/>
        </w:tabs>
        <w:spacing w:line="240" w:lineRule="auto"/>
        <w:ind w:left="1980" w:hanging="810"/>
        <w:rPr>
          <w:rFonts w:asciiTheme="minorHAnsi" w:hAnsiTheme="minorHAnsi" w:cs="Calibri"/>
          <w:color w:val="000000"/>
          <w:sz w:val="24"/>
          <w:szCs w:val="24"/>
        </w:rPr>
      </w:pPr>
      <w:r>
        <w:rPr>
          <w:rFonts w:asciiTheme="minorHAnsi" w:hAnsiTheme="minorHAnsi" w:cs="Calibri"/>
          <w:color w:val="000000"/>
          <w:sz w:val="24"/>
          <w:szCs w:val="24"/>
        </w:rPr>
        <w:t>Completed interconnection study or interconnection agreement, if</w:t>
      </w:r>
      <w:r w:rsidR="005752AF">
        <w:rPr>
          <w:rFonts w:asciiTheme="minorHAnsi" w:hAnsiTheme="minorHAnsi" w:cs="Calibri"/>
          <w:color w:val="000000"/>
          <w:sz w:val="24"/>
          <w:szCs w:val="24"/>
        </w:rPr>
        <w:t xml:space="preserve"> </w:t>
      </w:r>
      <w:r>
        <w:rPr>
          <w:rFonts w:asciiTheme="minorHAnsi" w:hAnsiTheme="minorHAnsi" w:cs="Calibri"/>
          <w:color w:val="000000"/>
          <w:sz w:val="24"/>
          <w:szCs w:val="24"/>
        </w:rPr>
        <w:t>applicable.</w:t>
      </w:r>
    </w:p>
    <w:p w14:paraId="3B9E1852" w14:textId="70BCB690" w:rsidR="00384213" w:rsidRDefault="00384213" w:rsidP="00AA31B6">
      <w:pPr>
        <w:pStyle w:val="ListParagraph"/>
        <w:tabs>
          <w:tab w:val="left" w:pos="1980"/>
        </w:tabs>
        <w:spacing w:line="240" w:lineRule="auto"/>
        <w:ind w:left="1170" w:hanging="1170"/>
        <w:rPr>
          <w:rFonts w:asciiTheme="minorHAnsi" w:hAnsiTheme="minorHAnsi" w:cs="Calibri"/>
          <w:color w:val="000000"/>
          <w:sz w:val="24"/>
          <w:szCs w:val="24"/>
        </w:rPr>
      </w:pPr>
    </w:p>
    <w:p w14:paraId="12B4ADB9" w14:textId="38794BFA" w:rsidR="00B83208" w:rsidRDefault="00B83208" w:rsidP="00AA31B6">
      <w:pPr>
        <w:pStyle w:val="ListParagraph"/>
        <w:tabs>
          <w:tab w:val="left" w:pos="1980"/>
        </w:tabs>
        <w:spacing w:line="240" w:lineRule="auto"/>
        <w:ind w:left="1170" w:hanging="1170"/>
        <w:rPr>
          <w:rFonts w:asciiTheme="minorHAnsi" w:hAnsiTheme="minorHAnsi" w:cs="Calibri"/>
          <w:color w:val="000000"/>
          <w:sz w:val="24"/>
          <w:szCs w:val="24"/>
        </w:rPr>
      </w:pPr>
    </w:p>
    <w:p w14:paraId="20649163" w14:textId="77777777" w:rsidR="00B83208" w:rsidRDefault="00B83208" w:rsidP="00AA31B6">
      <w:pPr>
        <w:pStyle w:val="ListParagraph"/>
        <w:tabs>
          <w:tab w:val="left" w:pos="1980"/>
        </w:tabs>
        <w:spacing w:line="240" w:lineRule="auto"/>
        <w:ind w:left="1170" w:hanging="1170"/>
        <w:rPr>
          <w:rFonts w:asciiTheme="minorHAnsi" w:hAnsiTheme="minorHAnsi" w:cs="Calibri"/>
          <w:color w:val="000000"/>
          <w:sz w:val="24"/>
          <w:szCs w:val="24"/>
        </w:rPr>
      </w:pPr>
    </w:p>
    <w:p w14:paraId="3B9E1859" w14:textId="49571D17" w:rsidR="00325112" w:rsidRPr="003E3C37" w:rsidRDefault="002F6F88" w:rsidP="0081276E">
      <w:pPr>
        <w:pStyle w:val="Heading1"/>
        <w:numPr>
          <w:ilvl w:val="0"/>
          <w:numId w:val="32"/>
        </w:numPr>
        <w:rPr>
          <w:rFonts w:asciiTheme="minorHAnsi" w:hAnsiTheme="minorHAnsi"/>
          <w:sz w:val="24"/>
          <w:szCs w:val="24"/>
        </w:rPr>
      </w:pPr>
      <w:bookmarkStart w:id="4" w:name="_Toc82098674"/>
      <w:bookmarkStart w:id="5" w:name="_Toc82098675"/>
      <w:bookmarkStart w:id="6" w:name="_Toc82098676"/>
      <w:bookmarkStart w:id="7" w:name="_Toc82098677"/>
      <w:bookmarkStart w:id="8" w:name="_Toc82098678"/>
      <w:bookmarkStart w:id="9" w:name="_Toc82098679"/>
      <w:bookmarkStart w:id="10" w:name="_Toc82098680"/>
      <w:bookmarkStart w:id="11" w:name="_Toc82098681"/>
      <w:bookmarkStart w:id="12" w:name="_Toc82098682"/>
      <w:bookmarkStart w:id="13" w:name="_Toc82098683"/>
      <w:bookmarkStart w:id="14" w:name="_Toc82098684"/>
      <w:bookmarkStart w:id="15" w:name="_Toc82098685"/>
      <w:bookmarkStart w:id="16" w:name="_Toc82098686"/>
      <w:bookmarkStart w:id="17" w:name="_Toc82547534"/>
      <w:bookmarkEnd w:id="4"/>
      <w:bookmarkEnd w:id="5"/>
      <w:bookmarkEnd w:id="6"/>
      <w:bookmarkEnd w:id="7"/>
      <w:bookmarkEnd w:id="8"/>
      <w:bookmarkEnd w:id="9"/>
      <w:bookmarkEnd w:id="10"/>
      <w:bookmarkEnd w:id="11"/>
      <w:bookmarkEnd w:id="12"/>
      <w:bookmarkEnd w:id="13"/>
      <w:bookmarkEnd w:id="14"/>
      <w:bookmarkEnd w:id="15"/>
      <w:bookmarkEnd w:id="16"/>
      <w:r w:rsidRPr="00AA31B6">
        <w:rPr>
          <w:rFonts w:asciiTheme="minorHAnsi" w:hAnsiTheme="minorHAnsi"/>
          <w:sz w:val="36"/>
          <w:szCs w:val="36"/>
        </w:rPr>
        <w:lastRenderedPageBreak/>
        <w:t>Site Control</w:t>
      </w:r>
      <w:bookmarkEnd w:id="17"/>
    </w:p>
    <w:p w14:paraId="3B9E185C" w14:textId="77777777" w:rsidR="007A3E13" w:rsidRPr="00AA31B6" w:rsidRDefault="007A3E13" w:rsidP="007A3E13">
      <w:pPr>
        <w:spacing w:after="0"/>
        <w:rPr>
          <w:rFonts w:asciiTheme="minorHAnsi" w:hAnsiTheme="minorHAnsi"/>
          <w:sz w:val="24"/>
          <w:szCs w:val="24"/>
        </w:rPr>
      </w:pPr>
    </w:p>
    <w:p w14:paraId="3B9E185E" w14:textId="77777777" w:rsidR="002F6F88" w:rsidRPr="00AA31B6" w:rsidRDefault="002F6F88" w:rsidP="002F6F88">
      <w:pPr>
        <w:tabs>
          <w:tab w:val="left" w:pos="1980"/>
        </w:tabs>
        <w:spacing w:after="240"/>
        <w:rPr>
          <w:rFonts w:asciiTheme="minorHAnsi" w:hAnsiTheme="minorHAnsi" w:cs="Calibri"/>
          <w:sz w:val="24"/>
          <w:szCs w:val="24"/>
        </w:rPr>
      </w:pPr>
      <w:r w:rsidRPr="00AA31B6">
        <w:rPr>
          <w:rFonts w:asciiTheme="minorHAnsi" w:hAnsiTheme="minorHAnsi" w:cs="Calibri"/>
          <w:sz w:val="24"/>
          <w:szCs w:val="24"/>
        </w:rPr>
        <w:t>Please provide the following project information in the order requested.  Indicate if a question is not applicable and do not leave responses blank.</w:t>
      </w:r>
    </w:p>
    <w:p w14:paraId="3B9E1860" w14:textId="28725C42" w:rsidR="002F6F88" w:rsidRPr="00AA31B6" w:rsidRDefault="00B83208" w:rsidP="002F6F88">
      <w:pPr>
        <w:pStyle w:val="ListParagraph"/>
        <w:numPr>
          <w:ilvl w:val="0"/>
          <w:numId w:val="11"/>
        </w:numPr>
        <w:tabs>
          <w:tab w:val="left" w:pos="360"/>
        </w:tabs>
        <w:spacing w:after="240" w:line="240" w:lineRule="auto"/>
        <w:rPr>
          <w:rFonts w:asciiTheme="minorHAnsi" w:hAnsiTheme="minorHAnsi" w:cs="Calibri"/>
          <w:color w:val="000000"/>
          <w:sz w:val="24"/>
          <w:szCs w:val="24"/>
        </w:rPr>
      </w:pPr>
      <w:r>
        <w:rPr>
          <w:rFonts w:asciiTheme="minorHAnsi" w:hAnsiTheme="minorHAnsi" w:cs="Calibri"/>
          <w:b/>
          <w:bCs/>
          <w:color w:val="000000"/>
          <w:sz w:val="24"/>
          <w:szCs w:val="24"/>
        </w:rPr>
        <w:t>GEOGRAPHIC COORDINATES OF THE PROJECT</w:t>
      </w:r>
      <w:r w:rsidR="002F6F88" w:rsidRPr="00AA31B6">
        <w:rPr>
          <w:rFonts w:asciiTheme="minorHAnsi" w:hAnsiTheme="minorHAnsi" w:cs="Calibri"/>
          <w:color w:val="000000"/>
          <w:sz w:val="24"/>
          <w:szCs w:val="24"/>
        </w:rPr>
        <w:br/>
        <w:t>Provide Township/range/section numbers and latitude/longitude of the land on which any portion of the Project is proposed.</w:t>
      </w:r>
      <w:r w:rsidR="002F6F88" w:rsidRPr="00AA31B6">
        <w:rPr>
          <w:rFonts w:asciiTheme="minorHAnsi" w:hAnsiTheme="minorHAnsi" w:cs="Calibri"/>
          <w:color w:val="000000"/>
          <w:sz w:val="24"/>
          <w:szCs w:val="24"/>
        </w:rPr>
        <w:br/>
      </w:r>
    </w:p>
    <w:p w14:paraId="3B9E1861" w14:textId="7EA7F5EF" w:rsidR="002F6F88" w:rsidRPr="00B83208" w:rsidRDefault="00B83208" w:rsidP="002F6F88">
      <w:pPr>
        <w:pStyle w:val="ListParagraph"/>
        <w:numPr>
          <w:ilvl w:val="0"/>
          <w:numId w:val="11"/>
        </w:numPr>
        <w:tabs>
          <w:tab w:val="left" w:pos="360"/>
        </w:tabs>
        <w:spacing w:after="240" w:line="240" w:lineRule="auto"/>
        <w:rPr>
          <w:rFonts w:asciiTheme="minorHAnsi" w:hAnsiTheme="minorHAnsi" w:cs="Calibri"/>
          <w:b/>
          <w:bCs/>
          <w:color w:val="000000"/>
          <w:sz w:val="24"/>
          <w:szCs w:val="24"/>
        </w:rPr>
      </w:pPr>
      <w:r>
        <w:rPr>
          <w:rFonts w:asciiTheme="minorHAnsi" w:hAnsiTheme="minorHAnsi" w:cs="Calibri"/>
          <w:b/>
          <w:bCs/>
          <w:color w:val="000000"/>
          <w:sz w:val="24"/>
          <w:szCs w:val="24"/>
        </w:rPr>
        <w:t>APN NUMBER AND SITE ADDRESS</w:t>
      </w:r>
    </w:p>
    <w:p w14:paraId="3B9E1862" w14:textId="77777777" w:rsidR="002F6F88" w:rsidRPr="00AA31B6" w:rsidRDefault="002F6F88" w:rsidP="002F6F88">
      <w:pPr>
        <w:pStyle w:val="ListParagraph"/>
        <w:tabs>
          <w:tab w:val="left" w:pos="90"/>
          <w:tab w:val="left" w:pos="360"/>
        </w:tabs>
        <w:spacing w:after="240"/>
        <w:ind w:left="360"/>
        <w:rPr>
          <w:rFonts w:asciiTheme="minorHAnsi" w:hAnsiTheme="minorHAnsi" w:cs="Calibri"/>
          <w:color w:val="000000"/>
          <w:sz w:val="24"/>
          <w:szCs w:val="24"/>
        </w:rPr>
      </w:pPr>
      <w:r w:rsidRPr="00AA31B6">
        <w:rPr>
          <w:rFonts w:asciiTheme="minorHAnsi" w:hAnsiTheme="minorHAnsi" w:cs="Calibri"/>
          <w:color w:val="000000"/>
          <w:sz w:val="24"/>
          <w:szCs w:val="24"/>
        </w:rPr>
        <w:t>Please provide the County Assessor’s parcel number (APN) and site address.</w:t>
      </w:r>
      <w:r w:rsidRPr="00AA31B6">
        <w:rPr>
          <w:rFonts w:asciiTheme="minorHAnsi" w:hAnsiTheme="minorHAnsi" w:cs="Calibri"/>
          <w:color w:val="000000"/>
          <w:sz w:val="24"/>
          <w:szCs w:val="24"/>
        </w:rPr>
        <w:br/>
      </w:r>
    </w:p>
    <w:p w14:paraId="3B9E1863" w14:textId="30728AE4" w:rsidR="002F6F88" w:rsidRPr="00B83208" w:rsidRDefault="00B83208" w:rsidP="002F6F88">
      <w:pPr>
        <w:pStyle w:val="ListParagraph"/>
        <w:numPr>
          <w:ilvl w:val="0"/>
          <w:numId w:val="11"/>
        </w:numPr>
        <w:tabs>
          <w:tab w:val="left" w:pos="90"/>
          <w:tab w:val="left" w:pos="360"/>
        </w:tabs>
        <w:spacing w:after="240" w:line="240" w:lineRule="auto"/>
        <w:rPr>
          <w:rFonts w:asciiTheme="minorHAnsi" w:hAnsiTheme="minorHAnsi" w:cs="Calibri"/>
          <w:b/>
          <w:bCs/>
          <w:color w:val="000000"/>
          <w:sz w:val="24"/>
          <w:szCs w:val="24"/>
        </w:rPr>
      </w:pPr>
      <w:r>
        <w:rPr>
          <w:rFonts w:asciiTheme="minorHAnsi" w:hAnsiTheme="minorHAnsi" w:cs="Calibri"/>
          <w:b/>
          <w:bCs/>
          <w:color w:val="000000"/>
          <w:sz w:val="24"/>
          <w:szCs w:val="24"/>
        </w:rPr>
        <w:t>STREET MAP, AERIAL, AND USGS MAP</w:t>
      </w:r>
    </w:p>
    <w:p w14:paraId="3B9E1864" w14:textId="77777777" w:rsidR="002F6F88" w:rsidRPr="00AA31B6" w:rsidRDefault="002F6F88" w:rsidP="002F6F88">
      <w:pPr>
        <w:pStyle w:val="ListParagraph"/>
        <w:tabs>
          <w:tab w:val="left" w:pos="90"/>
          <w:tab w:val="left" w:pos="360"/>
        </w:tabs>
        <w:spacing w:after="240"/>
        <w:ind w:left="360"/>
        <w:rPr>
          <w:rFonts w:asciiTheme="minorHAnsi" w:hAnsiTheme="minorHAnsi" w:cs="Calibri"/>
          <w:color w:val="000000"/>
          <w:sz w:val="24"/>
          <w:szCs w:val="24"/>
        </w:rPr>
      </w:pPr>
      <w:r w:rsidRPr="00AA31B6">
        <w:rPr>
          <w:rFonts w:asciiTheme="minorHAnsi" w:hAnsiTheme="minorHAnsi" w:cs="Calibri"/>
          <w:color w:val="000000"/>
          <w:sz w:val="24"/>
          <w:szCs w:val="24"/>
        </w:rPr>
        <w:t xml:space="preserve">Provide a map that shows the assessor parcel boundary(ies), the Project boundary, and location of the Project’s </w:t>
      </w:r>
      <w:r w:rsidRPr="00AA31B6">
        <w:rPr>
          <w:rFonts w:asciiTheme="minorHAnsi" w:hAnsiTheme="minorHAnsi" w:cs="Calibri"/>
          <w:sz w:val="24"/>
          <w:szCs w:val="24"/>
        </w:rPr>
        <w:t>key facilities</w:t>
      </w:r>
      <w:r w:rsidRPr="00AA31B6">
        <w:rPr>
          <w:rFonts w:asciiTheme="minorHAnsi" w:hAnsiTheme="minorHAnsi" w:cs="Calibri"/>
          <w:color w:val="000000"/>
          <w:sz w:val="24"/>
          <w:szCs w:val="24"/>
        </w:rPr>
        <w:t xml:space="preserve"> such as transformer or substation and distribution line interconnection.</w:t>
      </w:r>
    </w:p>
    <w:p w14:paraId="3B9E1865" w14:textId="77777777" w:rsidR="002F6F88" w:rsidRPr="00AA31B6" w:rsidRDefault="002F6F88" w:rsidP="002F6F88">
      <w:pPr>
        <w:pStyle w:val="ListParagraph"/>
        <w:tabs>
          <w:tab w:val="left" w:pos="90"/>
          <w:tab w:val="left" w:pos="360"/>
        </w:tabs>
        <w:spacing w:after="240"/>
        <w:ind w:left="0"/>
        <w:rPr>
          <w:rFonts w:asciiTheme="minorHAnsi" w:hAnsiTheme="minorHAnsi" w:cs="Calibri"/>
          <w:color w:val="000000"/>
          <w:sz w:val="24"/>
          <w:szCs w:val="24"/>
        </w:rPr>
      </w:pPr>
    </w:p>
    <w:p w14:paraId="3B9E1866" w14:textId="2C345607" w:rsidR="002F6F88" w:rsidRPr="00AA31B6" w:rsidRDefault="00B83208" w:rsidP="002F6F88">
      <w:pPr>
        <w:pStyle w:val="ListParagraph"/>
        <w:numPr>
          <w:ilvl w:val="0"/>
          <w:numId w:val="11"/>
        </w:numPr>
        <w:tabs>
          <w:tab w:val="left" w:pos="360"/>
        </w:tabs>
        <w:spacing w:after="240" w:line="240" w:lineRule="auto"/>
        <w:rPr>
          <w:rFonts w:asciiTheme="minorHAnsi" w:hAnsiTheme="minorHAnsi"/>
          <w:sz w:val="24"/>
          <w:szCs w:val="24"/>
        </w:rPr>
      </w:pPr>
      <w:r>
        <w:rPr>
          <w:rFonts w:asciiTheme="minorHAnsi" w:hAnsiTheme="minorHAnsi" w:cs="Calibri"/>
          <w:b/>
          <w:bCs/>
          <w:sz w:val="24"/>
          <w:szCs w:val="24"/>
        </w:rPr>
        <w:t>A DIGITAL MAP</w:t>
      </w:r>
      <w:r w:rsidR="002F6F88" w:rsidRPr="00AA31B6">
        <w:rPr>
          <w:rFonts w:asciiTheme="minorHAnsi" w:hAnsiTheme="minorHAnsi" w:cs="Calibri"/>
          <w:sz w:val="24"/>
          <w:szCs w:val="24"/>
          <w:u w:val="single"/>
        </w:rPr>
        <w:t xml:space="preserve"> </w:t>
      </w:r>
      <w:r w:rsidR="002F6F88" w:rsidRPr="00AA31B6">
        <w:rPr>
          <w:rFonts w:asciiTheme="minorHAnsi" w:hAnsiTheme="minorHAnsi" w:cs="Calibri"/>
          <w:sz w:val="24"/>
          <w:szCs w:val="24"/>
          <w:u w:val="single"/>
        </w:rPr>
        <w:br/>
      </w:r>
      <w:r w:rsidR="002F6F88" w:rsidRPr="00AA31B6">
        <w:rPr>
          <w:rFonts w:asciiTheme="minorHAnsi" w:hAnsiTheme="minorHAnsi" w:cs="Calibri"/>
          <w:sz w:val="24"/>
          <w:szCs w:val="24"/>
        </w:rPr>
        <w:t xml:space="preserve">Please provide the map of the </w:t>
      </w:r>
      <w:r w:rsidR="00EE4CBE">
        <w:rPr>
          <w:rFonts w:asciiTheme="minorHAnsi" w:hAnsiTheme="minorHAnsi" w:cs="Calibri"/>
          <w:sz w:val="24"/>
          <w:szCs w:val="24"/>
        </w:rPr>
        <w:t>P</w:t>
      </w:r>
      <w:r w:rsidR="002F6F88" w:rsidRPr="00AA31B6">
        <w:rPr>
          <w:rFonts w:asciiTheme="minorHAnsi" w:hAnsiTheme="minorHAnsi" w:cs="Calibri"/>
          <w:sz w:val="24"/>
          <w:szCs w:val="24"/>
        </w:rPr>
        <w:t>roject boundary, access roadways, and the rights-of-way for all interconnecting utilities in either one of the following formats:</w:t>
      </w:r>
    </w:p>
    <w:p w14:paraId="3B9E1867" w14:textId="08727457" w:rsidR="002F6F88" w:rsidRPr="00AA31B6" w:rsidRDefault="002F6F88" w:rsidP="00B83208">
      <w:pPr>
        <w:numPr>
          <w:ilvl w:val="0"/>
          <w:numId w:val="35"/>
        </w:numPr>
        <w:spacing w:after="120" w:line="240" w:lineRule="auto"/>
        <w:rPr>
          <w:rFonts w:asciiTheme="minorHAnsi" w:hAnsiTheme="minorHAnsi" w:cs="Calibri"/>
          <w:sz w:val="24"/>
          <w:szCs w:val="24"/>
        </w:rPr>
      </w:pPr>
      <w:r w:rsidRPr="00AA31B6">
        <w:rPr>
          <w:rFonts w:asciiTheme="minorHAnsi" w:hAnsiTheme="minorHAnsi" w:cs="Calibri"/>
          <w:sz w:val="24"/>
          <w:szCs w:val="24"/>
        </w:rPr>
        <w:t xml:space="preserve">Google kml/kmz, ESRI shapefile or other GIS data file with specific projection information for GIS files. </w:t>
      </w:r>
    </w:p>
    <w:p w14:paraId="3B9E1868" w14:textId="77777777" w:rsidR="002F6F88" w:rsidRPr="00AA31B6" w:rsidRDefault="002F6F88" w:rsidP="00B83208">
      <w:pPr>
        <w:numPr>
          <w:ilvl w:val="0"/>
          <w:numId w:val="35"/>
        </w:numPr>
        <w:spacing w:after="120" w:line="240" w:lineRule="auto"/>
        <w:rPr>
          <w:rFonts w:asciiTheme="minorHAnsi" w:hAnsiTheme="minorHAnsi" w:cs="Calibri"/>
          <w:sz w:val="24"/>
          <w:szCs w:val="24"/>
        </w:rPr>
      </w:pPr>
      <w:r w:rsidRPr="00AA31B6">
        <w:rPr>
          <w:rFonts w:asciiTheme="minorHAnsi" w:hAnsiTheme="minorHAnsi" w:cs="Calibri"/>
          <w:sz w:val="24"/>
          <w:szCs w:val="24"/>
        </w:rPr>
        <w:t>A digital map (.pdf, .jpg, tiff, etc.) of the aerial street or USGS topo background.</w:t>
      </w:r>
    </w:p>
    <w:p w14:paraId="3B9E1869" w14:textId="77777777" w:rsidR="002F6F88" w:rsidRPr="00AA31B6" w:rsidRDefault="002F6F88" w:rsidP="002F6F88">
      <w:pPr>
        <w:pStyle w:val="ListParagraph"/>
        <w:spacing w:after="240"/>
        <w:ind w:left="360"/>
        <w:rPr>
          <w:rFonts w:asciiTheme="minorHAnsi" w:hAnsiTheme="minorHAnsi" w:cs="Calibri"/>
          <w:color w:val="000000"/>
          <w:sz w:val="24"/>
          <w:szCs w:val="24"/>
        </w:rPr>
      </w:pPr>
      <w:bookmarkStart w:id="18" w:name="_DV_M284"/>
      <w:bookmarkEnd w:id="18"/>
    </w:p>
    <w:p w14:paraId="3B9E186A" w14:textId="071F7182" w:rsidR="002F6F88" w:rsidRPr="00AA31B6" w:rsidRDefault="00B83208" w:rsidP="002F6F88">
      <w:pPr>
        <w:pStyle w:val="ListParagraph"/>
        <w:numPr>
          <w:ilvl w:val="0"/>
          <w:numId w:val="11"/>
        </w:numPr>
        <w:tabs>
          <w:tab w:val="left" w:pos="360"/>
        </w:tabs>
        <w:spacing w:after="240" w:line="240" w:lineRule="auto"/>
        <w:rPr>
          <w:rFonts w:asciiTheme="minorHAnsi" w:hAnsiTheme="minorHAnsi" w:cs="Calibri"/>
          <w:color w:val="000000"/>
          <w:sz w:val="24"/>
          <w:szCs w:val="24"/>
        </w:rPr>
      </w:pPr>
      <w:r>
        <w:rPr>
          <w:rFonts w:asciiTheme="minorHAnsi" w:hAnsiTheme="minorHAnsi" w:cs="Calibri"/>
          <w:b/>
          <w:bCs/>
          <w:color w:val="000000"/>
          <w:sz w:val="24"/>
          <w:szCs w:val="24"/>
        </w:rPr>
        <w:t>ELEMENTS OF SITE CONTROL</w:t>
      </w:r>
      <w:r w:rsidR="002F6F88" w:rsidRPr="00AA31B6">
        <w:rPr>
          <w:rFonts w:asciiTheme="minorHAnsi" w:hAnsiTheme="minorHAnsi" w:cs="Calibri"/>
          <w:color w:val="000000"/>
          <w:sz w:val="24"/>
          <w:szCs w:val="24"/>
        </w:rPr>
        <w:br/>
        <w:t>Please specify the legal and property interests through which the Participant or Project will exercise control over the land on which the Project and other appurtenances required for the operation and mai</w:t>
      </w:r>
      <w:r w:rsidR="00FF5728" w:rsidRPr="00AA31B6">
        <w:rPr>
          <w:rFonts w:asciiTheme="minorHAnsi" w:hAnsiTheme="minorHAnsi" w:cs="Calibri"/>
          <w:color w:val="000000"/>
          <w:sz w:val="24"/>
          <w:szCs w:val="24"/>
        </w:rPr>
        <w:t>n</w:t>
      </w:r>
      <w:r w:rsidR="002F6F88" w:rsidRPr="00AA31B6">
        <w:rPr>
          <w:rFonts w:asciiTheme="minorHAnsi" w:hAnsiTheme="minorHAnsi" w:cs="Calibri"/>
          <w:color w:val="000000"/>
          <w:sz w:val="24"/>
          <w:szCs w:val="24"/>
        </w:rPr>
        <w:t xml:space="preserve">tenance of the Project are situated for the entire term of the proposed Agreement.  </w:t>
      </w:r>
      <w:r w:rsidR="002F6F88" w:rsidRPr="00AA31B6">
        <w:rPr>
          <w:rFonts w:asciiTheme="minorHAnsi" w:hAnsiTheme="minorHAnsi" w:cs="Calibri"/>
          <w:color w:val="000000"/>
          <w:sz w:val="24"/>
          <w:szCs w:val="24"/>
        </w:rPr>
        <w:br/>
      </w:r>
    </w:p>
    <w:p w14:paraId="3B9E186B" w14:textId="77777777" w:rsidR="002F6F88" w:rsidRPr="00AA31B6" w:rsidRDefault="002F6F88" w:rsidP="002F6F88">
      <w:pPr>
        <w:pStyle w:val="ListParagraph"/>
        <w:tabs>
          <w:tab w:val="left" w:pos="360"/>
        </w:tabs>
        <w:spacing w:after="240"/>
        <w:ind w:left="0"/>
        <w:rPr>
          <w:rFonts w:asciiTheme="minorHAnsi" w:hAnsiTheme="minorHAnsi" w:cs="Calibri"/>
          <w:color w:val="000000"/>
          <w:sz w:val="24"/>
          <w:szCs w:val="24"/>
        </w:rPr>
      </w:pPr>
      <w:r w:rsidRPr="00AA31B6">
        <w:rPr>
          <w:rFonts w:asciiTheme="minorHAnsi" w:hAnsiTheme="minorHAnsi" w:cs="Calibri"/>
          <w:color w:val="000000"/>
          <w:sz w:val="24"/>
          <w:szCs w:val="24"/>
        </w:rPr>
        <w:tab/>
        <w:t xml:space="preserve">For example, interests may include fee ownership, lease, easement.  Interests may be </w:t>
      </w:r>
      <w:r w:rsidR="00145DA3">
        <w:rPr>
          <w:rFonts w:asciiTheme="minorHAnsi" w:hAnsiTheme="minorHAnsi" w:cs="Calibri"/>
          <w:color w:val="000000"/>
          <w:sz w:val="24"/>
          <w:szCs w:val="24"/>
        </w:rPr>
        <w:tab/>
      </w:r>
      <w:r w:rsidRPr="00AA31B6">
        <w:rPr>
          <w:rFonts w:asciiTheme="minorHAnsi" w:hAnsiTheme="minorHAnsi" w:cs="Calibri"/>
          <w:color w:val="000000"/>
          <w:sz w:val="24"/>
          <w:szCs w:val="24"/>
        </w:rPr>
        <w:t xml:space="preserve">existing or exercisable options.  If interests are contingent, please specify the nature and </w:t>
      </w:r>
      <w:r w:rsidR="00145DA3">
        <w:rPr>
          <w:rFonts w:asciiTheme="minorHAnsi" w:hAnsiTheme="minorHAnsi" w:cs="Calibri"/>
          <w:color w:val="000000"/>
          <w:sz w:val="24"/>
          <w:szCs w:val="24"/>
        </w:rPr>
        <w:tab/>
      </w:r>
      <w:r w:rsidRPr="00AA31B6">
        <w:rPr>
          <w:rFonts w:asciiTheme="minorHAnsi" w:hAnsiTheme="minorHAnsi" w:cs="Calibri"/>
          <w:color w:val="000000"/>
          <w:sz w:val="24"/>
          <w:szCs w:val="24"/>
        </w:rPr>
        <w:t>timing of the conti</w:t>
      </w:r>
      <w:r w:rsidR="00320204" w:rsidRPr="00AA31B6">
        <w:rPr>
          <w:rFonts w:asciiTheme="minorHAnsi" w:hAnsiTheme="minorHAnsi" w:cs="Calibri"/>
          <w:color w:val="000000"/>
          <w:sz w:val="24"/>
          <w:szCs w:val="24"/>
        </w:rPr>
        <w:t>ng</w:t>
      </w:r>
      <w:r w:rsidRPr="00AA31B6">
        <w:rPr>
          <w:rFonts w:asciiTheme="minorHAnsi" w:hAnsiTheme="minorHAnsi" w:cs="Calibri"/>
          <w:color w:val="000000"/>
          <w:sz w:val="24"/>
          <w:szCs w:val="24"/>
        </w:rPr>
        <w:t xml:space="preserve">encies. </w:t>
      </w:r>
    </w:p>
    <w:p w14:paraId="3B9E186C" w14:textId="77777777" w:rsidR="002F6F88" w:rsidRPr="00AA31B6" w:rsidRDefault="002F6F88" w:rsidP="002F6F88">
      <w:pPr>
        <w:pStyle w:val="ListParagraph"/>
        <w:tabs>
          <w:tab w:val="left" w:pos="360"/>
        </w:tabs>
        <w:spacing w:after="240"/>
        <w:ind w:left="0"/>
        <w:rPr>
          <w:rFonts w:asciiTheme="minorHAnsi" w:hAnsiTheme="minorHAnsi" w:cs="Calibri"/>
          <w:color w:val="000000"/>
          <w:sz w:val="24"/>
          <w:szCs w:val="24"/>
        </w:rPr>
      </w:pPr>
    </w:p>
    <w:p w14:paraId="3B9E186E" w14:textId="1F052409" w:rsidR="00145DA3" w:rsidRDefault="002F6F88" w:rsidP="00344ECC">
      <w:pPr>
        <w:pStyle w:val="ListParagraph"/>
        <w:tabs>
          <w:tab w:val="left" w:pos="360"/>
        </w:tabs>
        <w:spacing w:after="240"/>
        <w:ind w:left="0"/>
        <w:rPr>
          <w:rFonts w:cs="Calibri"/>
          <w:b/>
        </w:rPr>
      </w:pPr>
      <w:r w:rsidRPr="00AA31B6">
        <w:rPr>
          <w:rFonts w:asciiTheme="minorHAnsi" w:hAnsiTheme="minorHAnsi" w:cs="Calibri"/>
          <w:color w:val="000000"/>
          <w:sz w:val="24"/>
          <w:szCs w:val="24"/>
        </w:rPr>
        <w:tab/>
        <w:t xml:space="preserve">Please identify any interests in land that Participant does not </w:t>
      </w:r>
      <w:r w:rsidR="00435559" w:rsidRPr="00AA31B6">
        <w:rPr>
          <w:rFonts w:asciiTheme="minorHAnsi" w:hAnsiTheme="minorHAnsi" w:cs="Calibri"/>
          <w:color w:val="000000"/>
          <w:sz w:val="24"/>
          <w:szCs w:val="24"/>
        </w:rPr>
        <w:t>have but</w:t>
      </w:r>
      <w:r w:rsidRPr="00AA31B6">
        <w:rPr>
          <w:rFonts w:asciiTheme="minorHAnsi" w:hAnsiTheme="minorHAnsi" w:cs="Calibri"/>
          <w:color w:val="000000"/>
          <w:sz w:val="24"/>
          <w:szCs w:val="24"/>
        </w:rPr>
        <w:t xml:space="preserve"> would be required </w:t>
      </w:r>
      <w:r w:rsidRPr="00AA31B6">
        <w:rPr>
          <w:rFonts w:asciiTheme="minorHAnsi" w:hAnsiTheme="minorHAnsi" w:cs="Calibri"/>
          <w:color w:val="000000"/>
          <w:sz w:val="24"/>
          <w:szCs w:val="24"/>
        </w:rPr>
        <w:tab/>
        <w:t xml:space="preserve">for the operation and maintenance of the Project or appurtenances. </w:t>
      </w:r>
      <w:r w:rsidR="00145DA3">
        <w:rPr>
          <w:rFonts w:cs="Calibri"/>
          <w:b/>
        </w:rPr>
        <w:br w:type="page"/>
      </w:r>
    </w:p>
    <w:p w14:paraId="3B9E186F" w14:textId="66CA1343" w:rsidR="002F6F88" w:rsidRPr="00AA31B6" w:rsidRDefault="002F6F88" w:rsidP="0081276E">
      <w:pPr>
        <w:pStyle w:val="Heading1"/>
        <w:numPr>
          <w:ilvl w:val="0"/>
          <w:numId w:val="32"/>
        </w:numPr>
        <w:rPr>
          <w:rFonts w:asciiTheme="minorHAnsi" w:hAnsiTheme="minorHAnsi"/>
          <w:sz w:val="36"/>
          <w:szCs w:val="36"/>
        </w:rPr>
      </w:pPr>
      <w:bookmarkStart w:id="19" w:name="_Toc82547535"/>
      <w:r w:rsidRPr="00AA31B6">
        <w:rPr>
          <w:rFonts w:asciiTheme="minorHAnsi" w:hAnsiTheme="minorHAnsi"/>
          <w:sz w:val="36"/>
          <w:szCs w:val="36"/>
        </w:rPr>
        <w:t>Project Milestone Schedule</w:t>
      </w:r>
      <w:bookmarkEnd w:id="19"/>
    </w:p>
    <w:p w14:paraId="3B9E1873" w14:textId="77777777" w:rsidR="00A85FDA" w:rsidRPr="00AA31B6" w:rsidRDefault="00A85FDA" w:rsidP="00A85FDA">
      <w:pPr>
        <w:rPr>
          <w:rFonts w:asciiTheme="minorHAnsi" w:hAnsiTheme="minorHAnsi" w:cs="Calibri"/>
          <w:color w:val="000000"/>
          <w:sz w:val="24"/>
          <w:szCs w:val="24"/>
        </w:rPr>
      </w:pPr>
      <w:r w:rsidRPr="00AA31B6">
        <w:rPr>
          <w:rFonts w:asciiTheme="minorHAnsi" w:hAnsiTheme="minorHAnsi" w:cs="Calibri"/>
          <w:color w:val="000000"/>
          <w:sz w:val="24"/>
          <w:szCs w:val="24"/>
        </w:rPr>
        <w:t xml:space="preserve">Please provide a Project milestone schedule describing financing, permitting, engineering, procurement, construction, interconnection, and startup activities, timelines and status.  The schedule should include major activities and milestones for all aspects of the Project (including financing, interconnection, permitting, equipment procurement, construction, synchronization, and commercial operations) since project inception through the first year of commercial operation along with a supporting narrative. </w:t>
      </w:r>
    </w:p>
    <w:p w14:paraId="3B9E1874" w14:textId="78E264A8" w:rsidR="00A85FDA" w:rsidRDefault="00A85FDA" w:rsidP="00A85FDA">
      <w:pPr>
        <w:rPr>
          <w:rFonts w:asciiTheme="minorHAnsi" w:hAnsiTheme="minorHAnsi" w:cs="Calibri"/>
          <w:i/>
          <w:color w:val="000000"/>
          <w:sz w:val="24"/>
          <w:szCs w:val="24"/>
        </w:rPr>
      </w:pPr>
      <w:r w:rsidRPr="00AA31B6">
        <w:rPr>
          <w:rFonts w:asciiTheme="minorHAnsi" w:hAnsiTheme="minorHAnsi" w:cs="Calibri"/>
          <w:color w:val="000000"/>
          <w:sz w:val="24"/>
          <w:szCs w:val="24"/>
        </w:rPr>
        <w:t>[</w:t>
      </w:r>
      <w:r w:rsidRPr="00AA31B6">
        <w:rPr>
          <w:rFonts w:asciiTheme="minorHAnsi" w:hAnsiTheme="minorHAnsi" w:cs="Calibri"/>
          <w:i/>
          <w:color w:val="000000"/>
          <w:sz w:val="24"/>
          <w:szCs w:val="24"/>
        </w:rPr>
        <w:t xml:space="preserve">Sample milestones for illustration only. </w:t>
      </w:r>
      <w:r w:rsidR="00EE4CBE">
        <w:rPr>
          <w:rFonts w:asciiTheme="minorHAnsi" w:hAnsiTheme="minorHAnsi" w:cs="Calibri"/>
          <w:i/>
          <w:color w:val="000000"/>
          <w:sz w:val="24"/>
          <w:szCs w:val="24"/>
        </w:rPr>
        <w:t>Participant</w:t>
      </w:r>
      <w:r w:rsidRPr="00AA31B6">
        <w:rPr>
          <w:rFonts w:asciiTheme="minorHAnsi" w:hAnsiTheme="minorHAnsi" w:cs="Calibri"/>
          <w:i/>
          <w:color w:val="000000"/>
          <w:sz w:val="24"/>
          <w:szCs w:val="24"/>
        </w:rPr>
        <w:t xml:space="preserve"> to insert project-specific list.]</w:t>
      </w:r>
    </w:p>
    <w:tbl>
      <w:tblPr>
        <w:tblStyle w:val="TableGrid"/>
        <w:tblW w:w="9540" w:type="dxa"/>
        <w:tblLayout w:type="fixed"/>
        <w:tblLook w:val="0020" w:firstRow="1" w:lastRow="0" w:firstColumn="0" w:lastColumn="0" w:noHBand="0" w:noVBand="0"/>
      </w:tblPr>
      <w:tblGrid>
        <w:gridCol w:w="720"/>
        <w:gridCol w:w="1080"/>
        <w:gridCol w:w="7740"/>
      </w:tblGrid>
      <w:tr w:rsidR="00A85FDA" w:rsidRPr="00145DA3" w14:paraId="3B9E1878" w14:textId="77777777" w:rsidTr="00150089">
        <w:trPr>
          <w:trHeight w:val="288"/>
        </w:trPr>
        <w:tc>
          <w:tcPr>
            <w:tcW w:w="720" w:type="dxa"/>
          </w:tcPr>
          <w:p w14:paraId="3B9E1875" w14:textId="77777777" w:rsidR="00A85FDA" w:rsidRPr="00AA31B6" w:rsidRDefault="00A85FDA" w:rsidP="006340B9">
            <w:pPr>
              <w:jc w:val="center"/>
              <w:rPr>
                <w:rFonts w:asciiTheme="minorHAnsi" w:hAnsiTheme="minorHAnsi" w:cs="Arial"/>
                <w:i/>
                <w:iCs/>
                <w:sz w:val="24"/>
                <w:szCs w:val="24"/>
              </w:rPr>
            </w:pPr>
            <w:r w:rsidRPr="00AA31B6">
              <w:rPr>
                <w:rFonts w:asciiTheme="minorHAnsi" w:hAnsiTheme="minorHAnsi" w:cs="Arial"/>
                <w:i/>
                <w:iCs/>
                <w:sz w:val="24"/>
                <w:szCs w:val="24"/>
              </w:rPr>
              <w:t>No.</w:t>
            </w:r>
          </w:p>
        </w:tc>
        <w:tc>
          <w:tcPr>
            <w:tcW w:w="1080" w:type="dxa"/>
          </w:tcPr>
          <w:p w14:paraId="3B9E1876" w14:textId="77777777" w:rsidR="00A85FDA" w:rsidRPr="00AA31B6" w:rsidRDefault="00A85FDA" w:rsidP="006340B9">
            <w:pPr>
              <w:jc w:val="center"/>
              <w:rPr>
                <w:rFonts w:asciiTheme="minorHAnsi" w:hAnsiTheme="minorHAnsi" w:cs="Arial"/>
                <w:i/>
                <w:iCs/>
                <w:sz w:val="24"/>
                <w:szCs w:val="24"/>
              </w:rPr>
            </w:pPr>
            <w:r w:rsidRPr="00AA31B6">
              <w:rPr>
                <w:rFonts w:asciiTheme="minorHAnsi" w:hAnsiTheme="minorHAnsi" w:cs="Arial"/>
                <w:i/>
                <w:iCs/>
                <w:sz w:val="24"/>
                <w:szCs w:val="24"/>
              </w:rPr>
              <w:t>Date</w:t>
            </w:r>
          </w:p>
        </w:tc>
        <w:tc>
          <w:tcPr>
            <w:tcW w:w="7740" w:type="dxa"/>
          </w:tcPr>
          <w:p w14:paraId="3B9E1877" w14:textId="77777777" w:rsidR="00A85FDA" w:rsidRPr="00AA31B6" w:rsidRDefault="00A85FDA" w:rsidP="006340B9">
            <w:pPr>
              <w:jc w:val="center"/>
              <w:rPr>
                <w:rFonts w:asciiTheme="minorHAnsi" w:hAnsiTheme="minorHAnsi" w:cs="Arial"/>
                <w:i/>
                <w:iCs/>
                <w:sz w:val="24"/>
                <w:szCs w:val="24"/>
              </w:rPr>
            </w:pPr>
            <w:r w:rsidRPr="00AA31B6">
              <w:rPr>
                <w:rFonts w:asciiTheme="minorHAnsi" w:hAnsiTheme="minorHAnsi" w:cs="Arial"/>
                <w:i/>
                <w:iCs/>
                <w:sz w:val="24"/>
                <w:szCs w:val="24"/>
              </w:rPr>
              <w:t>Milestones</w:t>
            </w:r>
          </w:p>
        </w:tc>
      </w:tr>
      <w:tr w:rsidR="00B83208" w:rsidRPr="00145DA3" w14:paraId="3B34A14B" w14:textId="77777777" w:rsidTr="00150089">
        <w:trPr>
          <w:trHeight w:val="432"/>
        </w:trPr>
        <w:tc>
          <w:tcPr>
            <w:tcW w:w="720" w:type="dxa"/>
          </w:tcPr>
          <w:p w14:paraId="2E6DA680" w14:textId="0881B5F7" w:rsidR="00B83208" w:rsidRPr="00AA31B6" w:rsidRDefault="00B83208" w:rsidP="006340B9">
            <w:pPr>
              <w:spacing w:before="60" w:after="60"/>
              <w:rPr>
                <w:rFonts w:asciiTheme="minorHAnsi" w:hAnsiTheme="minorHAnsi" w:cs="Arial"/>
                <w:sz w:val="24"/>
                <w:szCs w:val="24"/>
              </w:rPr>
            </w:pPr>
            <w:r>
              <w:rPr>
                <w:rFonts w:asciiTheme="minorHAnsi" w:hAnsiTheme="minorHAnsi" w:cs="Arial"/>
                <w:sz w:val="24"/>
                <w:szCs w:val="24"/>
              </w:rPr>
              <w:t>1</w:t>
            </w:r>
          </w:p>
        </w:tc>
        <w:tc>
          <w:tcPr>
            <w:tcW w:w="1080" w:type="dxa"/>
          </w:tcPr>
          <w:p w14:paraId="3F995B0F" w14:textId="77777777" w:rsidR="00B83208" w:rsidRPr="00AA31B6" w:rsidRDefault="00B83208" w:rsidP="006340B9">
            <w:pPr>
              <w:spacing w:before="60" w:after="60"/>
              <w:rPr>
                <w:rFonts w:asciiTheme="minorHAnsi" w:hAnsiTheme="minorHAnsi" w:cs="Arial"/>
                <w:sz w:val="24"/>
                <w:szCs w:val="24"/>
              </w:rPr>
            </w:pPr>
          </w:p>
        </w:tc>
        <w:tc>
          <w:tcPr>
            <w:tcW w:w="7740" w:type="dxa"/>
          </w:tcPr>
          <w:p w14:paraId="79473120" w14:textId="09A48B53" w:rsidR="00B83208" w:rsidRPr="00AA31B6" w:rsidRDefault="00B83208" w:rsidP="006340B9">
            <w:pPr>
              <w:spacing w:before="60" w:after="60"/>
              <w:rPr>
                <w:rFonts w:asciiTheme="minorHAnsi" w:hAnsiTheme="minorHAnsi" w:cs="Arial"/>
                <w:sz w:val="24"/>
                <w:szCs w:val="24"/>
              </w:rPr>
            </w:pPr>
            <w:r w:rsidRPr="00AA31B6">
              <w:rPr>
                <w:rFonts w:asciiTheme="minorHAnsi" w:hAnsiTheme="minorHAnsi" w:cs="Arial"/>
                <w:sz w:val="24"/>
                <w:szCs w:val="24"/>
              </w:rPr>
              <w:t>Executes contract</w:t>
            </w:r>
          </w:p>
        </w:tc>
      </w:tr>
      <w:tr w:rsidR="00A85FDA" w:rsidRPr="00145DA3" w14:paraId="3B9E187C" w14:textId="77777777" w:rsidTr="00150089">
        <w:trPr>
          <w:trHeight w:val="432"/>
        </w:trPr>
        <w:tc>
          <w:tcPr>
            <w:tcW w:w="720" w:type="dxa"/>
          </w:tcPr>
          <w:p w14:paraId="3B9E1879" w14:textId="5FA1E348" w:rsidR="00A85FDA" w:rsidRPr="00AA31B6" w:rsidRDefault="00B83208" w:rsidP="006340B9">
            <w:pPr>
              <w:spacing w:before="60" w:after="60"/>
              <w:rPr>
                <w:rFonts w:asciiTheme="minorHAnsi" w:hAnsiTheme="minorHAnsi" w:cs="Arial"/>
                <w:sz w:val="24"/>
                <w:szCs w:val="24"/>
              </w:rPr>
            </w:pPr>
            <w:r>
              <w:rPr>
                <w:rFonts w:asciiTheme="minorHAnsi" w:hAnsiTheme="minorHAnsi" w:cs="Arial"/>
                <w:sz w:val="24"/>
                <w:szCs w:val="24"/>
              </w:rPr>
              <w:t>2</w:t>
            </w:r>
          </w:p>
        </w:tc>
        <w:tc>
          <w:tcPr>
            <w:tcW w:w="1080" w:type="dxa"/>
          </w:tcPr>
          <w:p w14:paraId="3B9E187A"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7B" w14:textId="28864691"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Demonstrates site control.</w:t>
            </w:r>
          </w:p>
        </w:tc>
      </w:tr>
      <w:tr w:rsidR="00A85FDA" w:rsidRPr="00145DA3" w14:paraId="3B9E1880" w14:textId="77777777" w:rsidTr="00150089">
        <w:trPr>
          <w:trHeight w:val="432"/>
        </w:trPr>
        <w:tc>
          <w:tcPr>
            <w:tcW w:w="720" w:type="dxa"/>
          </w:tcPr>
          <w:p w14:paraId="3B9E187D" w14:textId="609917FF" w:rsidR="00A85FDA" w:rsidRPr="00AA31B6" w:rsidRDefault="00B83208" w:rsidP="006340B9">
            <w:pPr>
              <w:spacing w:before="60" w:after="60"/>
              <w:rPr>
                <w:rFonts w:asciiTheme="minorHAnsi" w:hAnsiTheme="minorHAnsi" w:cs="Arial"/>
                <w:sz w:val="24"/>
                <w:szCs w:val="24"/>
              </w:rPr>
            </w:pPr>
            <w:r>
              <w:rPr>
                <w:rFonts w:asciiTheme="minorHAnsi" w:hAnsiTheme="minorHAnsi" w:cs="Arial"/>
                <w:sz w:val="24"/>
                <w:szCs w:val="24"/>
              </w:rPr>
              <w:t>3</w:t>
            </w:r>
          </w:p>
        </w:tc>
        <w:tc>
          <w:tcPr>
            <w:tcW w:w="1080" w:type="dxa"/>
          </w:tcPr>
          <w:p w14:paraId="3B9E187E"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7F"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Submits interconnection application.</w:t>
            </w:r>
          </w:p>
        </w:tc>
      </w:tr>
      <w:tr w:rsidR="00A85FDA" w:rsidRPr="00145DA3" w14:paraId="3B9E1884" w14:textId="77777777" w:rsidTr="00150089">
        <w:trPr>
          <w:trHeight w:val="432"/>
        </w:trPr>
        <w:tc>
          <w:tcPr>
            <w:tcW w:w="720" w:type="dxa"/>
          </w:tcPr>
          <w:p w14:paraId="3B9E1881" w14:textId="6C3A7F7B" w:rsidR="00A85FDA" w:rsidRPr="00AA31B6" w:rsidRDefault="00B83208" w:rsidP="006340B9">
            <w:pPr>
              <w:spacing w:before="60" w:after="60"/>
              <w:rPr>
                <w:rFonts w:asciiTheme="minorHAnsi" w:hAnsiTheme="minorHAnsi" w:cs="Arial"/>
                <w:sz w:val="24"/>
                <w:szCs w:val="24"/>
              </w:rPr>
            </w:pPr>
            <w:r>
              <w:rPr>
                <w:rFonts w:asciiTheme="minorHAnsi" w:hAnsiTheme="minorHAnsi" w:cs="Arial"/>
                <w:sz w:val="24"/>
                <w:szCs w:val="24"/>
              </w:rPr>
              <w:t>4</w:t>
            </w:r>
          </w:p>
        </w:tc>
        <w:tc>
          <w:tcPr>
            <w:tcW w:w="1080" w:type="dxa"/>
          </w:tcPr>
          <w:p w14:paraId="3B9E1882"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83"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Files any discretionary agency permit applications (i.e. environmental, land use).</w:t>
            </w:r>
          </w:p>
        </w:tc>
      </w:tr>
      <w:tr w:rsidR="00A85FDA" w:rsidRPr="00145DA3" w14:paraId="3B9E1888" w14:textId="77777777" w:rsidTr="00150089">
        <w:trPr>
          <w:trHeight w:val="432"/>
        </w:trPr>
        <w:tc>
          <w:tcPr>
            <w:tcW w:w="720" w:type="dxa"/>
          </w:tcPr>
          <w:p w14:paraId="3B9E1885" w14:textId="1B397677" w:rsidR="00A85FDA" w:rsidRPr="00AA31B6" w:rsidRDefault="00B83208" w:rsidP="006340B9">
            <w:pPr>
              <w:spacing w:before="60" w:after="60"/>
              <w:rPr>
                <w:rFonts w:asciiTheme="minorHAnsi" w:hAnsiTheme="minorHAnsi" w:cs="Arial"/>
                <w:sz w:val="24"/>
                <w:szCs w:val="24"/>
              </w:rPr>
            </w:pPr>
            <w:r>
              <w:rPr>
                <w:rFonts w:asciiTheme="minorHAnsi" w:hAnsiTheme="minorHAnsi" w:cs="Arial"/>
                <w:sz w:val="24"/>
                <w:szCs w:val="24"/>
              </w:rPr>
              <w:t>5</w:t>
            </w:r>
          </w:p>
        </w:tc>
        <w:tc>
          <w:tcPr>
            <w:tcW w:w="1080" w:type="dxa"/>
          </w:tcPr>
          <w:p w14:paraId="3B9E1886"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87"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Files ministerial/construction permit application(s).</w:t>
            </w:r>
          </w:p>
        </w:tc>
      </w:tr>
      <w:tr w:rsidR="00A85FDA" w:rsidRPr="00145DA3" w14:paraId="3B9E188C" w14:textId="77777777" w:rsidTr="00150089">
        <w:trPr>
          <w:trHeight w:val="432"/>
        </w:trPr>
        <w:tc>
          <w:tcPr>
            <w:tcW w:w="720" w:type="dxa"/>
          </w:tcPr>
          <w:p w14:paraId="3B9E1889" w14:textId="0682728C" w:rsidR="00A85FDA" w:rsidRPr="00AA31B6" w:rsidRDefault="00B83208" w:rsidP="006340B9">
            <w:pPr>
              <w:spacing w:before="60" w:after="60"/>
              <w:rPr>
                <w:rFonts w:asciiTheme="minorHAnsi" w:hAnsiTheme="minorHAnsi" w:cs="Arial"/>
                <w:sz w:val="24"/>
                <w:szCs w:val="24"/>
              </w:rPr>
            </w:pPr>
            <w:r>
              <w:rPr>
                <w:rFonts w:asciiTheme="minorHAnsi" w:hAnsiTheme="minorHAnsi" w:cs="Arial"/>
                <w:sz w:val="24"/>
                <w:szCs w:val="24"/>
              </w:rPr>
              <w:t>6</w:t>
            </w:r>
          </w:p>
        </w:tc>
        <w:tc>
          <w:tcPr>
            <w:tcW w:w="1080" w:type="dxa"/>
          </w:tcPr>
          <w:p w14:paraId="3B9E188A"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8B"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Receives a completed System Impact Study or Phase I Interconnection Study.</w:t>
            </w:r>
          </w:p>
        </w:tc>
      </w:tr>
      <w:tr w:rsidR="00A85FDA" w:rsidRPr="00145DA3" w14:paraId="3B9E1890" w14:textId="77777777" w:rsidTr="00150089">
        <w:trPr>
          <w:trHeight w:val="432"/>
        </w:trPr>
        <w:tc>
          <w:tcPr>
            <w:tcW w:w="720" w:type="dxa"/>
          </w:tcPr>
          <w:p w14:paraId="3B9E188D" w14:textId="55712AFE" w:rsidR="00A85FDA" w:rsidRPr="00AA31B6" w:rsidRDefault="00B83208" w:rsidP="006340B9">
            <w:pPr>
              <w:spacing w:before="60" w:after="60"/>
              <w:rPr>
                <w:rFonts w:asciiTheme="minorHAnsi" w:hAnsiTheme="minorHAnsi" w:cs="Arial"/>
                <w:sz w:val="24"/>
                <w:szCs w:val="24"/>
              </w:rPr>
            </w:pPr>
            <w:r>
              <w:rPr>
                <w:rFonts w:asciiTheme="minorHAnsi" w:hAnsiTheme="minorHAnsi" w:cs="Arial"/>
                <w:sz w:val="24"/>
                <w:szCs w:val="24"/>
              </w:rPr>
              <w:t>7</w:t>
            </w:r>
          </w:p>
        </w:tc>
        <w:tc>
          <w:tcPr>
            <w:tcW w:w="1080" w:type="dxa"/>
          </w:tcPr>
          <w:p w14:paraId="3B9E188E"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8F"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Obtains control of all lands and rights-of-way comprising the Site.</w:t>
            </w:r>
          </w:p>
        </w:tc>
      </w:tr>
      <w:tr w:rsidR="00A85FDA" w:rsidRPr="00145DA3" w14:paraId="3B9E1894" w14:textId="77777777" w:rsidTr="00150089">
        <w:trPr>
          <w:trHeight w:val="432"/>
        </w:trPr>
        <w:tc>
          <w:tcPr>
            <w:tcW w:w="720" w:type="dxa"/>
          </w:tcPr>
          <w:p w14:paraId="3B9E1891" w14:textId="718B2CB6" w:rsidR="00A85FDA" w:rsidRPr="00AA31B6" w:rsidRDefault="00B83208" w:rsidP="006340B9">
            <w:pPr>
              <w:spacing w:before="60" w:after="60"/>
              <w:rPr>
                <w:rFonts w:asciiTheme="minorHAnsi" w:hAnsiTheme="minorHAnsi" w:cs="Arial"/>
                <w:sz w:val="24"/>
                <w:szCs w:val="24"/>
              </w:rPr>
            </w:pPr>
            <w:r>
              <w:rPr>
                <w:rFonts w:asciiTheme="minorHAnsi" w:hAnsiTheme="minorHAnsi" w:cs="Arial"/>
                <w:sz w:val="24"/>
                <w:szCs w:val="24"/>
              </w:rPr>
              <w:t>8</w:t>
            </w:r>
          </w:p>
        </w:tc>
        <w:tc>
          <w:tcPr>
            <w:tcW w:w="1080" w:type="dxa"/>
          </w:tcPr>
          <w:p w14:paraId="3B9E1892"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93"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Receives a completed interconnection Facility Study or Phase II Interconnection Study.</w:t>
            </w:r>
          </w:p>
        </w:tc>
      </w:tr>
      <w:tr w:rsidR="00A85FDA" w:rsidRPr="00145DA3" w14:paraId="3B9E1898" w14:textId="77777777" w:rsidTr="00150089">
        <w:trPr>
          <w:trHeight w:val="432"/>
        </w:trPr>
        <w:tc>
          <w:tcPr>
            <w:tcW w:w="720" w:type="dxa"/>
          </w:tcPr>
          <w:p w14:paraId="3B9E1895" w14:textId="033F252D" w:rsidR="00A85FDA" w:rsidRPr="00AA31B6" w:rsidRDefault="00B83208" w:rsidP="006340B9">
            <w:pPr>
              <w:spacing w:before="60" w:after="60"/>
              <w:rPr>
                <w:rFonts w:asciiTheme="minorHAnsi" w:hAnsiTheme="minorHAnsi" w:cs="Arial"/>
                <w:sz w:val="24"/>
                <w:szCs w:val="24"/>
              </w:rPr>
            </w:pPr>
            <w:r>
              <w:rPr>
                <w:rFonts w:asciiTheme="minorHAnsi" w:hAnsiTheme="minorHAnsi" w:cs="Arial"/>
                <w:sz w:val="24"/>
                <w:szCs w:val="24"/>
              </w:rPr>
              <w:t>9</w:t>
            </w:r>
          </w:p>
        </w:tc>
        <w:tc>
          <w:tcPr>
            <w:tcW w:w="1080" w:type="dxa"/>
          </w:tcPr>
          <w:p w14:paraId="3B9E1896"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97"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Executes an interconnection agreement and transmission/distribution service agreement, as applicable.</w:t>
            </w:r>
          </w:p>
        </w:tc>
      </w:tr>
      <w:tr w:rsidR="00A85FDA" w:rsidRPr="00145DA3" w14:paraId="3B9E18A0" w14:textId="77777777" w:rsidTr="00150089">
        <w:trPr>
          <w:trHeight w:val="432"/>
        </w:trPr>
        <w:tc>
          <w:tcPr>
            <w:tcW w:w="720" w:type="dxa"/>
          </w:tcPr>
          <w:p w14:paraId="3B9E189D" w14:textId="1AAB0189" w:rsidR="00A85FDA" w:rsidRPr="00AA31B6" w:rsidRDefault="00B83208" w:rsidP="006340B9">
            <w:pPr>
              <w:spacing w:before="60" w:after="60"/>
              <w:rPr>
                <w:rFonts w:asciiTheme="minorHAnsi" w:hAnsiTheme="minorHAnsi" w:cs="Arial"/>
                <w:sz w:val="24"/>
                <w:szCs w:val="24"/>
              </w:rPr>
            </w:pPr>
            <w:r>
              <w:rPr>
                <w:rFonts w:asciiTheme="minorHAnsi" w:hAnsiTheme="minorHAnsi" w:cs="Arial"/>
                <w:sz w:val="24"/>
                <w:szCs w:val="24"/>
              </w:rPr>
              <w:t>10</w:t>
            </w:r>
          </w:p>
        </w:tc>
        <w:tc>
          <w:tcPr>
            <w:tcW w:w="1080" w:type="dxa"/>
          </w:tcPr>
          <w:p w14:paraId="3B9E189E"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9F"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Receives discretionary agency permit (i.e. environmental, land-use).</w:t>
            </w:r>
          </w:p>
        </w:tc>
      </w:tr>
      <w:tr w:rsidR="00A85FDA" w:rsidRPr="00145DA3" w14:paraId="3B9E18A4" w14:textId="77777777" w:rsidTr="00150089">
        <w:trPr>
          <w:trHeight w:val="432"/>
        </w:trPr>
        <w:tc>
          <w:tcPr>
            <w:tcW w:w="720" w:type="dxa"/>
          </w:tcPr>
          <w:p w14:paraId="3B9E18A1" w14:textId="558C47CE" w:rsidR="00A85FDA" w:rsidRPr="00AA31B6" w:rsidRDefault="00B83208" w:rsidP="006340B9">
            <w:pPr>
              <w:spacing w:before="60" w:after="60"/>
              <w:rPr>
                <w:rFonts w:asciiTheme="minorHAnsi" w:hAnsiTheme="minorHAnsi" w:cs="Arial"/>
                <w:sz w:val="24"/>
                <w:szCs w:val="24"/>
              </w:rPr>
            </w:pPr>
            <w:r>
              <w:rPr>
                <w:rFonts w:asciiTheme="minorHAnsi" w:hAnsiTheme="minorHAnsi" w:cs="Arial"/>
                <w:sz w:val="24"/>
                <w:szCs w:val="24"/>
              </w:rPr>
              <w:t>11</w:t>
            </w:r>
          </w:p>
        </w:tc>
        <w:tc>
          <w:tcPr>
            <w:tcW w:w="1080" w:type="dxa"/>
          </w:tcPr>
          <w:p w14:paraId="3B9E18A2"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A3"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Receives ministerial/construction permits.</w:t>
            </w:r>
          </w:p>
        </w:tc>
      </w:tr>
      <w:tr w:rsidR="00A85FDA" w:rsidRPr="00145DA3" w14:paraId="3B9E18AC" w14:textId="77777777" w:rsidTr="00150089">
        <w:trPr>
          <w:trHeight w:val="432"/>
        </w:trPr>
        <w:tc>
          <w:tcPr>
            <w:tcW w:w="720" w:type="dxa"/>
          </w:tcPr>
          <w:p w14:paraId="3B9E18A9" w14:textId="2E45DA3C" w:rsidR="00A85FDA" w:rsidRPr="00AA31B6" w:rsidRDefault="00B83208" w:rsidP="006340B9">
            <w:pPr>
              <w:spacing w:before="60" w:after="60"/>
              <w:rPr>
                <w:rFonts w:asciiTheme="minorHAnsi" w:hAnsiTheme="minorHAnsi" w:cs="Arial"/>
                <w:sz w:val="24"/>
                <w:szCs w:val="24"/>
              </w:rPr>
            </w:pPr>
            <w:r>
              <w:rPr>
                <w:rFonts w:asciiTheme="minorHAnsi" w:hAnsiTheme="minorHAnsi" w:cs="Arial"/>
                <w:sz w:val="24"/>
                <w:szCs w:val="24"/>
              </w:rPr>
              <w:t>12</w:t>
            </w:r>
          </w:p>
        </w:tc>
        <w:tc>
          <w:tcPr>
            <w:tcW w:w="1080" w:type="dxa"/>
          </w:tcPr>
          <w:p w14:paraId="3B9E18AA"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AB" w14:textId="77777777" w:rsidR="00A85FDA" w:rsidRPr="00AA31B6" w:rsidRDefault="00A85FDA" w:rsidP="006340B9">
            <w:pPr>
              <w:tabs>
                <w:tab w:val="left" w:pos="6102"/>
              </w:tabs>
              <w:spacing w:before="60" w:after="60"/>
              <w:rPr>
                <w:rFonts w:asciiTheme="minorHAnsi" w:hAnsiTheme="minorHAnsi" w:cs="Arial"/>
                <w:sz w:val="24"/>
                <w:szCs w:val="24"/>
              </w:rPr>
            </w:pPr>
            <w:r w:rsidRPr="00AA31B6">
              <w:rPr>
                <w:rFonts w:asciiTheme="minorHAnsi" w:hAnsiTheme="minorHAnsi" w:cs="Arial"/>
                <w:sz w:val="24"/>
                <w:szCs w:val="24"/>
              </w:rPr>
              <w:t>Procures the</w:t>
            </w:r>
            <w:r w:rsidRPr="00AA31B6">
              <w:rPr>
                <w:rFonts w:asciiTheme="minorHAnsi" w:hAnsiTheme="minorHAnsi" w:cs="Arial"/>
                <w:i/>
                <w:sz w:val="24"/>
                <w:szCs w:val="24"/>
              </w:rPr>
              <w:t xml:space="preserve"> </w:t>
            </w:r>
            <w:r w:rsidRPr="00AA31B6">
              <w:rPr>
                <w:rFonts w:asciiTheme="minorHAnsi" w:hAnsiTheme="minorHAnsi" w:cs="Arial"/>
                <w:i/>
                <w:sz w:val="24"/>
                <w:szCs w:val="24"/>
                <w:u w:val="single"/>
              </w:rPr>
              <w:tab/>
            </w:r>
            <w:r w:rsidRPr="00AA31B6">
              <w:rPr>
                <w:rFonts w:asciiTheme="minorHAnsi" w:hAnsiTheme="minorHAnsi" w:cs="Arial"/>
                <w:i/>
                <w:sz w:val="24"/>
                <w:szCs w:val="24"/>
              </w:rPr>
              <w:t>[insert applicable distributed energy resource equipment]</w:t>
            </w:r>
            <w:r w:rsidRPr="00AA31B6">
              <w:rPr>
                <w:rFonts w:asciiTheme="minorHAnsi" w:hAnsiTheme="minorHAnsi" w:cs="Arial"/>
                <w:sz w:val="24"/>
                <w:szCs w:val="24"/>
              </w:rPr>
              <w:t xml:space="preserve"> for the Project.</w:t>
            </w:r>
          </w:p>
        </w:tc>
      </w:tr>
      <w:tr w:rsidR="00A85FDA" w:rsidRPr="00145DA3" w14:paraId="3B9E18B0" w14:textId="77777777" w:rsidTr="00150089">
        <w:trPr>
          <w:trHeight w:val="432"/>
        </w:trPr>
        <w:tc>
          <w:tcPr>
            <w:tcW w:w="720" w:type="dxa"/>
          </w:tcPr>
          <w:p w14:paraId="3B9E18AD" w14:textId="38E327C4" w:rsidR="00A85FDA" w:rsidRPr="00AA31B6" w:rsidRDefault="00B83208" w:rsidP="006340B9">
            <w:pPr>
              <w:spacing w:before="60" w:after="60"/>
              <w:rPr>
                <w:rFonts w:asciiTheme="minorHAnsi" w:hAnsiTheme="minorHAnsi" w:cs="Arial"/>
                <w:sz w:val="24"/>
                <w:szCs w:val="24"/>
              </w:rPr>
            </w:pPr>
            <w:r>
              <w:rPr>
                <w:rFonts w:asciiTheme="minorHAnsi" w:hAnsiTheme="minorHAnsi" w:cs="Arial"/>
                <w:sz w:val="24"/>
                <w:szCs w:val="24"/>
              </w:rPr>
              <w:t>13</w:t>
            </w:r>
          </w:p>
        </w:tc>
        <w:tc>
          <w:tcPr>
            <w:tcW w:w="1080" w:type="dxa"/>
          </w:tcPr>
          <w:p w14:paraId="3B9E18AE"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AF"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Completes financing, including construction financing.</w:t>
            </w:r>
          </w:p>
        </w:tc>
      </w:tr>
      <w:tr w:rsidR="00A85FDA" w:rsidRPr="00145DA3" w14:paraId="3B9E18B4" w14:textId="77777777" w:rsidTr="00150089">
        <w:trPr>
          <w:trHeight w:val="432"/>
        </w:trPr>
        <w:tc>
          <w:tcPr>
            <w:tcW w:w="720" w:type="dxa"/>
          </w:tcPr>
          <w:p w14:paraId="3B9E18B1" w14:textId="352809DC" w:rsidR="00A85FDA" w:rsidRPr="00AA31B6" w:rsidRDefault="00B83208" w:rsidP="006340B9">
            <w:pPr>
              <w:spacing w:before="60" w:after="60"/>
              <w:rPr>
                <w:rFonts w:asciiTheme="minorHAnsi" w:hAnsiTheme="minorHAnsi" w:cs="Arial"/>
                <w:sz w:val="24"/>
                <w:szCs w:val="24"/>
              </w:rPr>
            </w:pPr>
            <w:r>
              <w:rPr>
                <w:rFonts w:asciiTheme="minorHAnsi" w:hAnsiTheme="minorHAnsi" w:cs="Arial"/>
                <w:sz w:val="24"/>
                <w:szCs w:val="24"/>
              </w:rPr>
              <w:t>14</w:t>
            </w:r>
          </w:p>
        </w:tc>
        <w:tc>
          <w:tcPr>
            <w:tcW w:w="1080" w:type="dxa"/>
          </w:tcPr>
          <w:p w14:paraId="3B9E18B2"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B3"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Begins construction of the Facility.</w:t>
            </w:r>
          </w:p>
        </w:tc>
      </w:tr>
      <w:tr w:rsidR="00A85FDA" w:rsidRPr="00145DA3" w14:paraId="3B9E18B8" w14:textId="77777777" w:rsidTr="00150089">
        <w:trPr>
          <w:trHeight w:val="432"/>
        </w:trPr>
        <w:tc>
          <w:tcPr>
            <w:tcW w:w="720" w:type="dxa"/>
          </w:tcPr>
          <w:p w14:paraId="3B9E18B5" w14:textId="46F22AA7" w:rsidR="00A85FDA" w:rsidRPr="00AA31B6" w:rsidRDefault="00B83208" w:rsidP="006340B9">
            <w:pPr>
              <w:spacing w:before="60" w:after="60"/>
              <w:rPr>
                <w:rFonts w:asciiTheme="minorHAnsi" w:hAnsiTheme="minorHAnsi" w:cs="Arial"/>
                <w:sz w:val="24"/>
                <w:szCs w:val="24"/>
              </w:rPr>
            </w:pPr>
            <w:r>
              <w:rPr>
                <w:rFonts w:asciiTheme="minorHAnsi" w:hAnsiTheme="minorHAnsi" w:cs="Arial"/>
                <w:sz w:val="24"/>
                <w:szCs w:val="24"/>
              </w:rPr>
              <w:t>15</w:t>
            </w:r>
          </w:p>
        </w:tc>
        <w:tc>
          <w:tcPr>
            <w:tcW w:w="1080" w:type="dxa"/>
          </w:tcPr>
          <w:p w14:paraId="3B9E18B6"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B7"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Begins startup activities.</w:t>
            </w:r>
          </w:p>
        </w:tc>
      </w:tr>
      <w:tr w:rsidR="00A85FDA" w:rsidRPr="00145DA3" w14:paraId="3B9E18BC" w14:textId="77777777" w:rsidTr="00150089">
        <w:trPr>
          <w:trHeight w:val="432"/>
        </w:trPr>
        <w:tc>
          <w:tcPr>
            <w:tcW w:w="720" w:type="dxa"/>
          </w:tcPr>
          <w:p w14:paraId="3B9E18B9" w14:textId="6C474FE0" w:rsidR="00A85FDA" w:rsidRPr="00AA31B6" w:rsidRDefault="00B83208" w:rsidP="006340B9">
            <w:pPr>
              <w:spacing w:before="60" w:after="60"/>
              <w:rPr>
                <w:rFonts w:asciiTheme="minorHAnsi" w:hAnsiTheme="minorHAnsi" w:cs="Arial"/>
                <w:sz w:val="24"/>
                <w:szCs w:val="24"/>
              </w:rPr>
            </w:pPr>
            <w:r>
              <w:rPr>
                <w:rFonts w:asciiTheme="minorHAnsi" w:hAnsiTheme="minorHAnsi" w:cs="Arial"/>
                <w:sz w:val="24"/>
                <w:szCs w:val="24"/>
              </w:rPr>
              <w:t>16</w:t>
            </w:r>
          </w:p>
        </w:tc>
        <w:tc>
          <w:tcPr>
            <w:tcW w:w="1080" w:type="dxa"/>
          </w:tcPr>
          <w:p w14:paraId="3B9E18BA"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BB"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Initial Performance Test.</w:t>
            </w:r>
          </w:p>
        </w:tc>
      </w:tr>
      <w:tr w:rsidR="00A85FDA" w:rsidRPr="00145DA3" w14:paraId="3B9E18C0" w14:textId="77777777" w:rsidTr="00150089">
        <w:trPr>
          <w:trHeight w:val="432"/>
        </w:trPr>
        <w:tc>
          <w:tcPr>
            <w:tcW w:w="720" w:type="dxa"/>
          </w:tcPr>
          <w:p w14:paraId="3B9E18BD" w14:textId="7E203C4E"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1</w:t>
            </w:r>
            <w:r w:rsidR="00B83208">
              <w:rPr>
                <w:rFonts w:asciiTheme="minorHAnsi" w:hAnsiTheme="minorHAnsi" w:cs="Arial"/>
                <w:sz w:val="24"/>
                <w:szCs w:val="24"/>
              </w:rPr>
              <w:t>7</w:t>
            </w:r>
          </w:p>
        </w:tc>
        <w:tc>
          <w:tcPr>
            <w:tcW w:w="1080" w:type="dxa"/>
          </w:tcPr>
          <w:p w14:paraId="3B9E18BE" w14:textId="77777777" w:rsidR="00A85FDA" w:rsidRPr="00AA31B6" w:rsidRDefault="00A85FDA" w:rsidP="006340B9">
            <w:pPr>
              <w:spacing w:before="60" w:after="60"/>
              <w:rPr>
                <w:rFonts w:asciiTheme="minorHAnsi" w:hAnsiTheme="minorHAnsi" w:cs="Arial"/>
                <w:sz w:val="24"/>
                <w:szCs w:val="24"/>
              </w:rPr>
            </w:pPr>
          </w:p>
        </w:tc>
        <w:tc>
          <w:tcPr>
            <w:tcW w:w="7740" w:type="dxa"/>
          </w:tcPr>
          <w:p w14:paraId="3B9E18BF" w14:textId="77777777" w:rsidR="00A85FDA" w:rsidRPr="00AA31B6" w:rsidRDefault="00A85FDA" w:rsidP="006340B9">
            <w:pPr>
              <w:spacing w:before="60" w:after="60"/>
              <w:rPr>
                <w:rFonts w:asciiTheme="minorHAnsi" w:hAnsiTheme="minorHAnsi" w:cs="Arial"/>
                <w:sz w:val="24"/>
                <w:szCs w:val="24"/>
              </w:rPr>
            </w:pPr>
            <w:r w:rsidRPr="00AA31B6">
              <w:rPr>
                <w:rFonts w:asciiTheme="minorHAnsi" w:hAnsiTheme="minorHAnsi" w:cs="Arial"/>
                <w:sz w:val="24"/>
                <w:szCs w:val="24"/>
              </w:rPr>
              <w:t>Commercial Operation Date.</w:t>
            </w:r>
          </w:p>
        </w:tc>
      </w:tr>
    </w:tbl>
    <w:p w14:paraId="3B9E18C3" w14:textId="5270EFFD" w:rsidR="002F6F88" w:rsidRPr="0081276E" w:rsidRDefault="002F6F88" w:rsidP="0081276E">
      <w:pPr>
        <w:pStyle w:val="Heading1"/>
        <w:numPr>
          <w:ilvl w:val="0"/>
          <w:numId w:val="32"/>
        </w:numPr>
        <w:rPr>
          <w:rFonts w:asciiTheme="minorHAnsi" w:hAnsiTheme="minorHAnsi"/>
          <w:sz w:val="36"/>
          <w:szCs w:val="36"/>
        </w:rPr>
      </w:pPr>
      <w:bookmarkStart w:id="20" w:name="_DV_M899"/>
      <w:bookmarkStart w:id="21" w:name="_DV_M901"/>
      <w:bookmarkStart w:id="22" w:name="_DV_M920"/>
      <w:bookmarkStart w:id="23" w:name="_DV_M926"/>
      <w:bookmarkStart w:id="24" w:name="_DV_M929"/>
      <w:bookmarkStart w:id="25" w:name="_DV_M931"/>
      <w:bookmarkStart w:id="26" w:name="_DV_M944"/>
      <w:bookmarkStart w:id="27" w:name="_DV_M945"/>
      <w:bookmarkStart w:id="28" w:name="_DV_M949"/>
      <w:bookmarkStart w:id="29" w:name="_DV_M951"/>
      <w:bookmarkStart w:id="30" w:name="_DV_M952"/>
      <w:bookmarkStart w:id="31" w:name="_DV_M953"/>
      <w:bookmarkStart w:id="32" w:name="_DV_M955"/>
      <w:bookmarkStart w:id="33" w:name="_DV_M958"/>
      <w:bookmarkStart w:id="34" w:name="_DV_M960"/>
      <w:bookmarkStart w:id="35" w:name="_DV_M961"/>
      <w:bookmarkStart w:id="36" w:name="_DV_M962"/>
      <w:bookmarkStart w:id="37" w:name="_DV_M963"/>
      <w:bookmarkStart w:id="38" w:name="_DV_M964"/>
      <w:bookmarkStart w:id="39" w:name="_DV_M965"/>
      <w:bookmarkStart w:id="40" w:name="_DV_M966"/>
      <w:bookmarkStart w:id="41" w:name="_DV_M967"/>
      <w:bookmarkStart w:id="42" w:name="_DV_M968"/>
      <w:bookmarkStart w:id="43" w:name="_DV_M969"/>
      <w:bookmarkStart w:id="44" w:name="_DV_M970"/>
      <w:bookmarkStart w:id="45" w:name="_DV_M971"/>
      <w:bookmarkStart w:id="46" w:name="_DV_M972"/>
      <w:bookmarkStart w:id="47" w:name="_DV_M973"/>
      <w:bookmarkStart w:id="48" w:name="_DV_M974"/>
      <w:bookmarkStart w:id="49" w:name="_DV_M975"/>
      <w:bookmarkStart w:id="50" w:name="_DV_M976"/>
      <w:bookmarkStart w:id="51" w:name="_DV_M977"/>
      <w:bookmarkStart w:id="52" w:name="_DV_M978"/>
      <w:bookmarkStart w:id="53" w:name="_DV_M979"/>
      <w:bookmarkStart w:id="54" w:name="_DV_M980"/>
      <w:bookmarkStart w:id="55" w:name="_DV_M981"/>
      <w:bookmarkStart w:id="56" w:name="_DV_M982"/>
      <w:bookmarkStart w:id="57" w:name="_DV_M983"/>
      <w:bookmarkStart w:id="58" w:name="_DV_M984"/>
      <w:bookmarkStart w:id="59" w:name="_DV_M985"/>
      <w:bookmarkStart w:id="60" w:name="_DV_M986"/>
      <w:bookmarkStart w:id="61" w:name="_DV_M987"/>
      <w:bookmarkStart w:id="62" w:name="_DV_M988"/>
      <w:bookmarkStart w:id="63" w:name="_DV_M989"/>
      <w:bookmarkStart w:id="64" w:name="_DV_M990"/>
      <w:bookmarkStart w:id="65" w:name="_DV_M991"/>
      <w:bookmarkStart w:id="66" w:name="_DV_M992"/>
      <w:bookmarkStart w:id="67" w:name="_DV_M994"/>
      <w:bookmarkStart w:id="68" w:name="_DV_M995"/>
      <w:bookmarkStart w:id="69" w:name="_DV_M996"/>
      <w:bookmarkStart w:id="70" w:name="_DV_M997"/>
      <w:bookmarkStart w:id="71" w:name="_DV_M998"/>
      <w:bookmarkStart w:id="72" w:name="_DV_M1000"/>
      <w:bookmarkStart w:id="73" w:name="_DV_M1001"/>
      <w:bookmarkStart w:id="74" w:name="_DV_M1002"/>
      <w:bookmarkStart w:id="75" w:name="_DV_M1003"/>
      <w:bookmarkStart w:id="76" w:name="_DV_M1004"/>
      <w:bookmarkStart w:id="77" w:name="_DV_M1005"/>
      <w:bookmarkStart w:id="78" w:name="_DV_M1006"/>
      <w:bookmarkStart w:id="79" w:name="_DV_M1007"/>
      <w:bookmarkStart w:id="80" w:name="_DV_M1008"/>
      <w:bookmarkStart w:id="81" w:name="_DV_M1009"/>
      <w:bookmarkStart w:id="82" w:name="_DV_M1010"/>
      <w:bookmarkStart w:id="83" w:name="_DV_M1011"/>
      <w:bookmarkStart w:id="84" w:name="_DV_M1012"/>
      <w:bookmarkStart w:id="85" w:name="_DV_M1013"/>
      <w:bookmarkStart w:id="86" w:name="_DV_M1014"/>
      <w:bookmarkStart w:id="87" w:name="_DV_M1015"/>
      <w:bookmarkStart w:id="88" w:name="_DV_M1016"/>
      <w:bookmarkStart w:id="89" w:name="_DV_M1017"/>
      <w:bookmarkStart w:id="90" w:name="_DV_M1018"/>
      <w:bookmarkStart w:id="91" w:name="_DV_M1019"/>
      <w:bookmarkStart w:id="92" w:name="_DV_M1020"/>
      <w:bookmarkStart w:id="93" w:name="_DV_M1021"/>
      <w:bookmarkStart w:id="94" w:name="_DV_M1022"/>
      <w:bookmarkStart w:id="95" w:name="_DV_M1023"/>
      <w:bookmarkStart w:id="96" w:name="_DV_M1024"/>
      <w:bookmarkStart w:id="97" w:name="_DV_M1025"/>
      <w:bookmarkStart w:id="98" w:name="_DV_M1026"/>
      <w:bookmarkStart w:id="99" w:name="_DV_M1027"/>
      <w:bookmarkStart w:id="100" w:name="_DV_M1028"/>
      <w:bookmarkStart w:id="101" w:name="_DV_M1029"/>
      <w:bookmarkStart w:id="102" w:name="_DV_M1030"/>
      <w:bookmarkStart w:id="103" w:name="_DV_M1031"/>
      <w:bookmarkStart w:id="104" w:name="_DV_M1032"/>
      <w:bookmarkStart w:id="105" w:name="_DV_M1033"/>
      <w:bookmarkStart w:id="106" w:name="_DV_M1034"/>
      <w:bookmarkStart w:id="107" w:name="_DV_M1035"/>
      <w:bookmarkStart w:id="108" w:name="_DV_M1036"/>
      <w:bookmarkStart w:id="109" w:name="_DV_M1037"/>
      <w:bookmarkStart w:id="110" w:name="_DV_M1038"/>
      <w:bookmarkStart w:id="111" w:name="_DV_M1039"/>
      <w:bookmarkStart w:id="112" w:name="_DV_M1040"/>
      <w:bookmarkStart w:id="113" w:name="_DV_M1041"/>
      <w:bookmarkStart w:id="114" w:name="_DV_M1042"/>
      <w:bookmarkStart w:id="115" w:name="_DV_M1043"/>
      <w:bookmarkStart w:id="116" w:name="_DV_M1046"/>
      <w:bookmarkStart w:id="117" w:name="_Toc82547536"/>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sidRPr="0081276E">
        <w:rPr>
          <w:rFonts w:asciiTheme="minorHAnsi" w:hAnsiTheme="minorHAnsi"/>
          <w:sz w:val="36"/>
          <w:szCs w:val="36"/>
        </w:rPr>
        <w:t>Experience</w:t>
      </w:r>
      <w:r w:rsidR="007A3E13" w:rsidRPr="0081276E">
        <w:rPr>
          <w:rFonts w:asciiTheme="minorHAnsi" w:hAnsiTheme="minorHAnsi"/>
          <w:sz w:val="36"/>
          <w:szCs w:val="36"/>
        </w:rPr>
        <w:t xml:space="preserve"> and</w:t>
      </w:r>
      <w:r w:rsidRPr="0081276E">
        <w:rPr>
          <w:rFonts w:asciiTheme="minorHAnsi" w:hAnsiTheme="minorHAnsi"/>
          <w:sz w:val="36"/>
          <w:szCs w:val="36"/>
        </w:rPr>
        <w:t xml:space="preserve"> Qualifications</w:t>
      </w:r>
      <w:bookmarkEnd w:id="117"/>
    </w:p>
    <w:p w14:paraId="3B9E18C8" w14:textId="77777777" w:rsidR="00A85FDA" w:rsidRPr="00AA31B6" w:rsidRDefault="00A85FDA" w:rsidP="00A85FDA">
      <w:pPr>
        <w:rPr>
          <w:rFonts w:cs="Calibri"/>
          <w:color w:val="000000"/>
          <w:sz w:val="24"/>
          <w:szCs w:val="24"/>
        </w:rPr>
      </w:pPr>
      <w:r w:rsidRPr="00AA31B6">
        <w:rPr>
          <w:rFonts w:cs="Calibri"/>
          <w:color w:val="000000"/>
          <w:sz w:val="24"/>
          <w:szCs w:val="24"/>
        </w:rPr>
        <w:t>Please describe the Participant’s experience and staff qualifications, including but not limited to:</w:t>
      </w:r>
    </w:p>
    <w:p w14:paraId="3B9E18CD" w14:textId="77777777" w:rsidR="00A85FDA" w:rsidRPr="00BC0DF1" w:rsidRDefault="00A85FDA" w:rsidP="00BC0DF1">
      <w:pPr>
        <w:spacing w:line="240" w:lineRule="auto"/>
        <w:rPr>
          <w:rFonts w:cs="Calibri"/>
          <w:color w:val="000000"/>
          <w:sz w:val="24"/>
          <w:szCs w:val="24"/>
        </w:rPr>
      </w:pPr>
      <w:bookmarkStart w:id="118" w:name="_DV_M295"/>
      <w:bookmarkStart w:id="119" w:name="_DV_M296"/>
      <w:bookmarkEnd w:id="118"/>
      <w:bookmarkEnd w:id="119"/>
      <w:r w:rsidRPr="00BC0DF1">
        <w:rPr>
          <w:rFonts w:cs="Calibri"/>
          <w:color w:val="000000"/>
          <w:sz w:val="24"/>
          <w:szCs w:val="24"/>
        </w:rPr>
        <w:t xml:space="preserve">Experience and qualifications in developing, designing and constructing, and operating and maintaining distributed energy resource facilities, as well as contracting to sell and deliver long-term power supplies.  Participant should highlight their experience in these areas as it relates to: </w:t>
      </w:r>
    </w:p>
    <w:p w14:paraId="3B9E18CF" w14:textId="77777777" w:rsidR="00A85FDA" w:rsidRPr="00AA31B6" w:rsidRDefault="00A85FDA" w:rsidP="00BC0DF1">
      <w:pPr>
        <w:pStyle w:val="ListParagraph"/>
        <w:numPr>
          <w:ilvl w:val="1"/>
          <w:numId w:val="39"/>
        </w:numPr>
        <w:spacing w:line="240" w:lineRule="auto"/>
        <w:rPr>
          <w:rFonts w:cs="Calibri"/>
          <w:color w:val="000000"/>
          <w:sz w:val="24"/>
          <w:szCs w:val="24"/>
        </w:rPr>
      </w:pPr>
      <w:r w:rsidRPr="00AA31B6">
        <w:rPr>
          <w:rFonts w:cs="Calibri"/>
          <w:color w:val="000000"/>
          <w:sz w:val="24"/>
          <w:szCs w:val="24"/>
        </w:rPr>
        <w:t xml:space="preserve">projects utilizing the same technology as the proposed Project; </w:t>
      </w:r>
    </w:p>
    <w:p w14:paraId="3B9E18D0" w14:textId="77777777" w:rsidR="00A85FDA" w:rsidRPr="00AA31B6" w:rsidRDefault="00A85FDA" w:rsidP="00BC0DF1">
      <w:pPr>
        <w:pStyle w:val="ListParagraph"/>
        <w:numPr>
          <w:ilvl w:val="1"/>
          <w:numId w:val="39"/>
        </w:numPr>
        <w:spacing w:line="240" w:lineRule="auto"/>
        <w:rPr>
          <w:rFonts w:cs="Calibri"/>
          <w:color w:val="000000"/>
          <w:sz w:val="24"/>
          <w:szCs w:val="24"/>
        </w:rPr>
      </w:pPr>
      <w:r w:rsidRPr="00AA31B6">
        <w:rPr>
          <w:rFonts w:cs="Calibri"/>
          <w:color w:val="000000"/>
          <w:sz w:val="24"/>
          <w:szCs w:val="24"/>
        </w:rPr>
        <w:t xml:space="preserve">projects of similar capacity and configuration as the proposed Project; </w:t>
      </w:r>
    </w:p>
    <w:p w14:paraId="3B9E18D1" w14:textId="77777777" w:rsidR="00A85FDA" w:rsidRPr="00AA31B6" w:rsidRDefault="00A85FDA" w:rsidP="00BC0DF1">
      <w:pPr>
        <w:pStyle w:val="ListParagraph"/>
        <w:numPr>
          <w:ilvl w:val="1"/>
          <w:numId w:val="39"/>
        </w:numPr>
        <w:spacing w:line="240" w:lineRule="auto"/>
        <w:rPr>
          <w:rFonts w:cs="Calibri"/>
          <w:color w:val="000000"/>
          <w:sz w:val="24"/>
          <w:szCs w:val="24"/>
        </w:rPr>
      </w:pPr>
      <w:r w:rsidRPr="00AA31B6">
        <w:rPr>
          <w:rFonts w:cs="Calibri"/>
          <w:color w:val="000000"/>
          <w:sz w:val="24"/>
          <w:szCs w:val="24"/>
        </w:rPr>
        <w:t>specific engineering, procurement and construction (EPC) contractors being considered for this Project; and</w:t>
      </w:r>
    </w:p>
    <w:p w14:paraId="3B9E18D2" w14:textId="77777777" w:rsidR="00A85FDA" w:rsidRPr="00AA31B6" w:rsidRDefault="00A85FDA" w:rsidP="00BC0DF1">
      <w:pPr>
        <w:pStyle w:val="ListParagraph"/>
        <w:numPr>
          <w:ilvl w:val="1"/>
          <w:numId w:val="39"/>
        </w:numPr>
        <w:spacing w:line="240" w:lineRule="auto"/>
        <w:rPr>
          <w:rFonts w:cs="Calibri"/>
          <w:color w:val="000000"/>
          <w:sz w:val="24"/>
          <w:szCs w:val="24"/>
        </w:rPr>
      </w:pPr>
      <w:r w:rsidRPr="00AA31B6">
        <w:rPr>
          <w:rFonts w:cs="Calibri"/>
          <w:color w:val="000000"/>
          <w:sz w:val="24"/>
          <w:szCs w:val="24"/>
        </w:rPr>
        <w:t>projects supplying distributed energy resources and/or energy to California.</w:t>
      </w:r>
      <w:bookmarkStart w:id="120" w:name="_DV_M297"/>
      <w:bookmarkEnd w:id="120"/>
    </w:p>
    <w:p w14:paraId="3B9E18D7" w14:textId="0F035435" w:rsidR="002F6F88" w:rsidRPr="0081276E" w:rsidRDefault="00D43563" w:rsidP="0081276E">
      <w:pPr>
        <w:pStyle w:val="Heading1"/>
        <w:numPr>
          <w:ilvl w:val="0"/>
          <w:numId w:val="32"/>
        </w:numPr>
        <w:rPr>
          <w:rFonts w:asciiTheme="minorHAnsi" w:hAnsiTheme="minorHAnsi"/>
          <w:sz w:val="36"/>
          <w:szCs w:val="36"/>
        </w:rPr>
      </w:pPr>
      <w:bookmarkStart w:id="121" w:name="_DV_M298"/>
      <w:bookmarkStart w:id="122" w:name="_Toc82098690"/>
      <w:bookmarkStart w:id="123" w:name="_Toc82098691"/>
      <w:bookmarkStart w:id="124" w:name="_Toc82547537"/>
      <w:bookmarkEnd w:id="121"/>
      <w:bookmarkEnd w:id="122"/>
      <w:bookmarkEnd w:id="123"/>
      <w:r w:rsidRPr="0081276E">
        <w:rPr>
          <w:rFonts w:asciiTheme="minorHAnsi" w:hAnsiTheme="minorHAnsi"/>
          <w:sz w:val="36"/>
          <w:szCs w:val="36"/>
        </w:rPr>
        <w:t>Resource Double Payment/</w:t>
      </w:r>
      <w:r w:rsidR="00604F05" w:rsidRPr="0081276E">
        <w:rPr>
          <w:rFonts w:asciiTheme="minorHAnsi" w:hAnsiTheme="minorHAnsi"/>
          <w:sz w:val="36"/>
          <w:szCs w:val="36"/>
        </w:rPr>
        <w:t>Double Counting</w:t>
      </w:r>
      <w:bookmarkEnd w:id="124"/>
    </w:p>
    <w:p w14:paraId="3B9E18D8" w14:textId="77777777" w:rsidR="00801B22" w:rsidRDefault="00801B22" w:rsidP="00022E0B">
      <w:pPr>
        <w:pStyle w:val="ListParagraph"/>
      </w:pPr>
    </w:p>
    <w:p w14:paraId="6534A889" w14:textId="6E1CD6C1" w:rsidR="00FD40C2" w:rsidRPr="0081276E" w:rsidRDefault="00FD40C2" w:rsidP="000325BA">
      <w:pPr>
        <w:pStyle w:val="ListParagraph"/>
        <w:ind w:left="0"/>
      </w:pPr>
      <w:r>
        <w:t xml:space="preserve">See </w:t>
      </w:r>
      <w:r w:rsidR="002931F3">
        <w:t>DIDF</w:t>
      </w:r>
      <w:r w:rsidR="008E37F9">
        <w:t xml:space="preserve"> SOC Pilot</w:t>
      </w:r>
      <w:r>
        <w:t xml:space="preserve"> Protocol </w:t>
      </w:r>
      <w:r w:rsidRPr="00B1195B">
        <w:t>Section IV.</w:t>
      </w:r>
      <w:r w:rsidR="002931F3" w:rsidRPr="00B1195B">
        <w:t>C</w:t>
      </w:r>
      <w:r w:rsidRPr="00B1195B">
        <w:t>. Resource</w:t>
      </w:r>
      <w:r>
        <w:t xml:space="preserve"> Double Payment/Double Counting for table with Examples of w</w:t>
      </w:r>
      <w:r w:rsidR="00EF3CD4">
        <w:t>hole or partial incrementality.</w:t>
      </w:r>
    </w:p>
    <w:p w14:paraId="3B9E18DA" w14:textId="77777777" w:rsidR="007A3E13" w:rsidRDefault="007A3E13" w:rsidP="00022E0B">
      <w:pPr>
        <w:pStyle w:val="ListParagraph"/>
      </w:pPr>
    </w:p>
    <w:p w14:paraId="3B9E18E1" w14:textId="38933D39" w:rsidR="000C0A8A" w:rsidRPr="0025444A" w:rsidRDefault="000C0A8A" w:rsidP="00AA31B6">
      <w:pPr>
        <w:pStyle w:val="ListParagraph"/>
        <w:ind w:left="0"/>
        <w:rPr>
          <w:sz w:val="24"/>
          <w:szCs w:val="24"/>
        </w:rPr>
      </w:pPr>
      <w:r w:rsidRPr="0025444A">
        <w:rPr>
          <w:sz w:val="24"/>
          <w:szCs w:val="24"/>
        </w:rPr>
        <w:t xml:space="preserve">For </w:t>
      </w:r>
      <w:r w:rsidR="00EE4CBE" w:rsidRPr="0025444A">
        <w:rPr>
          <w:sz w:val="24"/>
          <w:szCs w:val="24"/>
        </w:rPr>
        <w:t>wholly</w:t>
      </w:r>
      <w:r w:rsidRPr="0025444A">
        <w:rPr>
          <w:sz w:val="24"/>
          <w:szCs w:val="24"/>
        </w:rPr>
        <w:t xml:space="preserve"> incremental consideration, p</w:t>
      </w:r>
      <w:r w:rsidR="0049076C" w:rsidRPr="0025444A">
        <w:rPr>
          <w:sz w:val="24"/>
          <w:szCs w:val="24"/>
        </w:rPr>
        <w:t>lease provide a qualitative description of how the Project is</w:t>
      </w:r>
      <w:r w:rsidR="007F3D1C" w:rsidRPr="0025444A">
        <w:rPr>
          <w:sz w:val="24"/>
          <w:szCs w:val="24"/>
        </w:rPr>
        <w:t>, and will continue to be throughout the delivery term,</w:t>
      </w:r>
      <w:r w:rsidR="0049076C" w:rsidRPr="0025444A">
        <w:rPr>
          <w:sz w:val="24"/>
          <w:szCs w:val="24"/>
        </w:rPr>
        <w:t xml:space="preserve"> new </w:t>
      </w:r>
      <w:r w:rsidRPr="0025444A">
        <w:rPr>
          <w:sz w:val="24"/>
          <w:szCs w:val="24"/>
        </w:rPr>
        <w:t>and wholly incremental to PG&amp;E’s programs, tariffs, or solicitations.</w:t>
      </w:r>
    </w:p>
    <w:p w14:paraId="3B9E1904" w14:textId="77594A98" w:rsidR="002F6F88" w:rsidRPr="0081276E" w:rsidRDefault="002F6F88" w:rsidP="0081276E">
      <w:pPr>
        <w:pStyle w:val="Heading1"/>
        <w:numPr>
          <w:ilvl w:val="0"/>
          <w:numId w:val="32"/>
        </w:numPr>
        <w:rPr>
          <w:rFonts w:asciiTheme="minorHAnsi" w:hAnsiTheme="minorHAnsi"/>
          <w:sz w:val="36"/>
          <w:szCs w:val="36"/>
        </w:rPr>
      </w:pPr>
      <w:bookmarkStart w:id="125" w:name="_Toc528849262"/>
      <w:bookmarkStart w:id="126" w:name="_Toc528849345"/>
      <w:bookmarkStart w:id="127" w:name="_Toc82547538"/>
      <w:bookmarkEnd w:id="125"/>
      <w:bookmarkEnd w:id="126"/>
      <w:r w:rsidRPr="0081276E">
        <w:rPr>
          <w:rFonts w:asciiTheme="minorHAnsi" w:hAnsiTheme="minorHAnsi"/>
          <w:sz w:val="36"/>
          <w:szCs w:val="36"/>
        </w:rPr>
        <w:t>Organizational Information</w:t>
      </w:r>
      <w:bookmarkEnd w:id="127"/>
    </w:p>
    <w:p w14:paraId="3B9E1905" w14:textId="77777777" w:rsidR="00325112" w:rsidRPr="00325112" w:rsidRDefault="00325112" w:rsidP="00320204">
      <w:pPr>
        <w:spacing w:after="0" w:line="240" w:lineRule="auto"/>
      </w:pPr>
    </w:p>
    <w:p w14:paraId="3B9E1908" w14:textId="0921A3A7" w:rsidR="00A85FDA" w:rsidRPr="00BC0DF1" w:rsidRDefault="00BC0DF1" w:rsidP="00BC0DF1">
      <w:pPr>
        <w:spacing w:after="0" w:line="240" w:lineRule="auto"/>
        <w:rPr>
          <w:rFonts w:cs="Calibri"/>
          <w:b/>
          <w:sz w:val="24"/>
          <w:szCs w:val="24"/>
        </w:rPr>
      </w:pPr>
      <w:r>
        <w:rPr>
          <w:rFonts w:cs="Calibri"/>
          <w:b/>
          <w:sz w:val="24"/>
          <w:szCs w:val="24"/>
        </w:rPr>
        <w:t>PARTICIPANT ORGANIZATIONAL INFORMATION</w:t>
      </w:r>
    </w:p>
    <w:p w14:paraId="3B9E190A" w14:textId="681405EB" w:rsidR="00A85FDA" w:rsidRPr="00AA31B6" w:rsidRDefault="00F0237E" w:rsidP="00BC0DF1">
      <w:pPr>
        <w:spacing w:after="0" w:line="240" w:lineRule="auto"/>
        <w:rPr>
          <w:rFonts w:cs="Calibri"/>
          <w:sz w:val="24"/>
          <w:szCs w:val="24"/>
        </w:rPr>
      </w:pPr>
      <w:r>
        <w:rPr>
          <w:rFonts w:cs="Calibri"/>
          <w:sz w:val="24"/>
          <w:szCs w:val="24"/>
        </w:rPr>
        <w:t>Indicate the f</w:t>
      </w:r>
      <w:r w:rsidR="00A85FDA" w:rsidRPr="00AA31B6">
        <w:rPr>
          <w:rFonts w:cs="Calibri"/>
          <w:sz w:val="24"/>
          <w:szCs w:val="24"/>
        </w:rPr>
        <w:t>ull</w:t>
      </w:r>
      <w:r>
        <w:rPr>
          <w:rFonts w:cs="Calibri"/>
          <w:sz w:val="24"/>
          <w:szCs w:val="24"/>
        </w:rPr>
        <w:t>, complete</w:t>
      </w:r>
      <w:r w:rsidR="00BC0DF1">
        <w:rPr>
          <w:rFonts w:cs="Calibri"/>
          <w:sz w:val="24"/>
          <w:szCs w:val="24"/>
        </w:rPr>
        <w:t>,</w:t>
      </w:r>
      <w:r>
        <w:rPr>
          <w:rFonts w:cs="Calibri"/>
          <w:sz w:val="24"/>
          <w:szCs w:val="24"/>
        </w:rPr>
        <w:t xml:space="preserve"> and correct</w:t>
      </w:r>
      <w:r w:rsidR="00A85FDA" w:rsidRPr="00AA31B6">
        <w:rPr>
          <w:rFonts w:cs="Calibri"/>
          <w:sz w:val="24"/>
          <w:szCs w:val="24"/>
        </w:rPr>
        <w:t xml:space="preserve"> Legal Name of Participant</w:t>
      </w:r>
      <w:r>
        <w:rPr>
          <w:rFonts w:cs="Calibri"/>
          <w:sz w:val="24"/>
          <w:szCs w:val="24"/>
        </w:rPr>
        <w:t xml:space="preserve"> and provide copy of a certificate of good standing or similar document from Participant’s state of formation. The entity name on the certificate must match the name of Participant</w:t>
      </w:r>
      <w:r w:rsidR="00A85FDA" w:rsidRPr="00AA31B6">
        <w:rPr>
          <w:rFonts w:cs="Calibri"/>
          <w:sz w:val="24"/>
          <w:szCs w:val="24"/>
        </w:rPr>
        <w:t xml:space="preserve">:  </w:t>
      </w:r>
    </w:p>
    <w:p w14:paraId="3B9E192C" w14:textId="07C6B7C2" w:rsidR="007A3E13" w:rsidRPr="0081276E" w:rsidRDefault="007A3E13" w:rsidP="00BC0DF1">
      <w:pPr>
        <w:pStyle w:val="Heading1"/>
        <w:numPr>
          <w:ilvl w:val="0"/>
          <w:numId w:val="32"/>
        </w:numPr>
        <w:rPr>
          <w:rFonts w:asciiTheme="minorHAnsi" w:hAnsiTheme="minorHAnsi"/>
          <w:sz w:val="36"/>
          <w:szCs w:val="36"/>
        </w:rPr>
      </w:pPr>
      <w:bookmarkStart w:id="128" w:name="_Toc528849265"/>
      <w:bookmarkStart w:id="129" w:name="_Toc528849348"/>
      <w:bookmarkEnd w:id="128"/>
      <w:bookmarkEnd w:id="129"/>
      <w:r w:rsidRPr="0081276E">
        <w:rPr>
          <w:rFonts w:asciiTheme="minorHAnsi" w:hAnsiTheme="minorHAnsi"/>
          <w:sz w:val="36"/>
          <w:szCs w:val="36"/>
        </w:rPr>
        <w:t xml:space="preserve">  </w:t>
      </w:r>
      <w:bookmarkStart w:id="130" w:name="_Toc82547539"/>
      <w:r w:rsidRPr="0081276E">
        <w:rPr>
          <w:rFonts w:asciiTheme="minorHAnsi" w:hAnsiTheme="minorHAnsi"/>
          <w:sz w:val="36"/>
          <w:szCs w:val="36"/>
        </w:rPr>
        <w:t>Safety</w:t>
      </w:r>
      <w:bookmarkEnd w:id="130"/>
    </w:p>
    <w:p w14:paraId="3B9E1936" w14:textId="0E6742E3" w:rsidR="007A3E13" w:rsidRPr="00BC0DF1" w:rsidRDefault="007A3E13" w:rsidP="00BC0DF1">
      <w:pPr>
        <w:spacing w:line="240" w:lineRule="auto"/>
        <w:rPr>
          <w:sz w:val="24"/>
          <w:szCs w:val="24"/>
        </w:rPr>
      </w:pPr>
      <w:r w:rsidRPr="00BC0DF1">
        <w:rPr>
          <w:rFonts w:cs="Calibri"/>
          <w:color w:val="000000"/>
          <w:sz w:val="24"/>
          <w:szCs w:val="24"/>
        </w:rPr>
        <w:t xml:space="preserve">Provide the safety record of the Participant and identified contractors associated with the Project, and identify subsequent actions taken to manage or mitigate any safety incidents.  </w:t>
      </w:r>
    </w:p>
    <w:p w14:paraId="3B9E1937" w14:textId="77777777" w:rsidR="007A3E13" w:rsidRPr="00320204" w:rsidRDefault="007A3E13" w:rsidP="00AA31B6">
      <w:pPr>
        <w:pStyle w:val="ListParagraph"/>
        <w:spacing w:after="0" w:line="240" w:lineRule="auto"/>
      </w:pPr>
    </w:p>
    <w:sectPr w:rsidR="007A3E13" w:rsidRPr="00320204" w:rsidSect="00DB0781">
      <w:headerReference w:type="default" r:id="rId13"/>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A23C5" w14:textId="77777777" w:rsidR="00CA00F5" w:rsidRDefault="00CA00F5" w:rsidP="00A85FDA">
      <w:pPr>
        <w:spacing w:after="0" w:line="240" w:lineRule="auto"/>
      </w:pPr>
      <w:r>
        <w:separator/>
      </w:r>
    </w:p>
  </w:endnote>
  <w:endnote w:type="continuationSeparator" w:id="0">
    <w:p w14:paraId="2AD64BAA" w14:textId="77777777" w:rsidR="00CA00F5" w:rsidRDefault="00CA00F5" w:rsidP="00A85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1944" w14:textId="72C682F3" w:rsidR="004C15B4" w:rsidRDefault="00DA24AF">
    <w:pPr>
      <w:pStyle w:val="Footer"/>
      <w:jc w:val="center"/>
    </w:pPr>
    <w:r>
      <w:rPr>
        <w:noProof/>
      </w:rPr>
      <mc:AlternateContent>
        <mc:Choice Requires="wps">
          <w:drawing>
            <wp:anchor distT="0" distB="0" distL="114300" distR="114300" simplePos="0" relativeHeight="251661312" behindDoc="0" locked="0" layoutInCell="0" allowOverlap="1" wp14:anchorId="449AAA79" wp14:editId="15AE3279">
              <wp:simplePos x="0" y="0"/>
              <wp:positionH relativeFrom="page">
                <wp:posOffset>0</wp:posOffset>
              </wp:positionH>
              <wp:positionV relativeFrom="page">
                <wp:posOffset>9594850</wp:posOffset>
              </wp:positionV>
              <wp:extent cx="7772400" cy="273050"/>
              <wp:effectExtent l="0" t="0" r="0" b="12700"/>
              <wp:wrapNone/>
              <wp:docPr id="1" name="MSIPCM4316409f998e830b5839022a" descr="{&quot;HashCode&quot;:65885835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777792" w14:textId="4E3D5DA1" w:rsidR="00DA24AF" w:rsidRPr="00786A08" w:rsidRDefault="00786A08" w:rsidP="00786A08">
                          <w:pPr>
                            <w:spacing w:after="0"/>
                            <w:jc w:val="center"/>
                            <w:rPr>
                              <w:rFonts w:cs="Calibri"/>
                              <w:color w:val="000000"/>
                              <w:sz w:val="24"/>
                            </w:rPr>
                          </w:pPr>
                          <w:r w:rsidRPr="00786A08">
                            <w:rPr>
                              <w:rFonts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9AAA79" id="_x0000_t202" coordsize="21600,21600" o:spt="202" path="m,l,21600r21600,l21600,xe">
              <v:stroke joinstyle="miter"/>
              <v:path gradientshapeok="t" o:connecttype="rect"/>
            </v:shapetype>
            <v:shape id="MSIPCM4316409f998e830b5839022a" o:spid="_x0000_s1026" type="#_x0000_t202" alt="{&quot;HashCode&quot;:658858356,&quot;Height&quot;:792.0,&quot;Width&quot;:612.0,&quot;Placement&quot;:&quot;Footer&quot;,&quot;Index&quot;:&quot;Primary&quot;,&quot;Section&quot;:1,&quot;Top&quot;:0.0,&quot;Left&quot;:0.0}" style="position:absolute;left:0;text-align:left;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" o:allowincell="f" filled="f" stroked="f" strokeweight=".5pt">
              <v:textbox inset=",0,,0">
                <w:txbxContent>
                  <w:p w14:paraId="73777792" w14:textId="4E3D5DA1" w:rsidR="00DA24AF" w:rsidRPr="00786A08" w:rsidRDefault="00786A08" w:rsidP="00786A08">
                    <w:pPr>
                      <w:spacing w:after="0"/>
                      <w:jc w:val="center"/>
                      <w:rPr>
                        <w:rFonts w:cs="Calibri"/>
                        <w:color w:val="000000"/>
                        <w:sz w:val="24"/>
                      </w:rPr>
                    </w:pPr>
                    <w:r w:rsidRPr="00786A08">
                      <w:rPr>
                        <w:rFonts w:cs="Calibri"/>
                        <w:color w:val="000000"/>
                        <w:sz w:val="24"/>
                      </w:rPr>
                      <w:t xml:space="preserve">Public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DCC8" w14:textId="0C278473" w:rsidR="008470F6" w:rsidRDefault="002A4128">
    <w:pPr>
      <w:pStyle w:val="Footer"/>
    </w:pPr>
    <w:r>
      <w:rPr>
        <w:noProof/>
      </w:rPr>
      <mc:AlternateContent>
        <mc:Choice Requires="wps">
          <w:drawing>
            <wp:anchor distT="0" distB="0" distL="114300" distR="114300" simplePos="0" relativeHeight="251662336" behindDoc="0" locked="0" layoutInCell="0" allowOverlap="1" wp14:anchorId="6310E161" wp14:editId="3C3BE48B">
              <wp:simplePos x="0" y="0"/>
              <wp:positionH relativeFrom="page">
                <wp:posOffset>0</wp:posOffset>
              </wp:positionH>
              <wp:positionV relativeFrom="page">
                <wp:posOffset>9594850</wp:posOffset>
              </wp:positionV>
              <wp:extent cx="7772400" cy="273050"/>
              <wp:effectExtent l="0" t="0" r="0" b="12700"/>
              <wp:wrapNone/>
              <wp:docPr id="5" name="MSIPCM5f8c49f89b39490bb431df48" descr="{&quot;HashCode&quot;:658858356,&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35DCD5" w14:textId="57AF2394" w:rsidR="002A4128" w:rsidRPr="00786A08" w:rsidRDefault="00786A08" w:rsidP="00786A08">
                          <w:pPr>
                            <w:spacing w:after="0"/>
                            <w:jc w:val="center"/>
                            <w:rPr>
                              <w:rFonts w:cs="Calibri"/>
                              <w:color w:val="000000"/>
                              <w:sz w:val="24"/>
                            </w:rPr>
                          </w:pPr>
                          <w:r w:rsidRPr="00786A08">
                            <w:rPr>
                              <w:rFonts w:cs="Calibri"/>
                              <w:color w:val="000000"/>
                              <w:sz w:val="24"/>
                            </w:rPr>
                            <w:t xml:space="preserve">Public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10E161" id="_x0000_t202" coordsize="21600,21600" o:spt="202" path="m,l,21600r21600,l21600,xe">
              <v:stroke joinstyle="miter"/>
              <v:path gradientshapeok="t" o:connecttype="rect"/>
            </v:shapetype>
            <v:shape id="MSIPCM5f8c49f89b39490bb431df48" o:spid="_x0000_s1027" type="#_x0000_t202" alt="{&quot;HashCode&quot;:658858356,&quot;Height&quot;:792.0,&quot;Width&quot;:612.0,&quot;Placement&quot;:&quot;Footer&quot;,&quot;Index&quot;:&quot;FirstPage&quot;,&quot;Section&quot;:1,&quot;Top&quot;:0.0,&quot;Left&quot;:0.0}" style="position:absolute;margin-left:0;margin-top:755.5pt;width:612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" o:allowincell="f" filled="f" stroked="f" strokeweight=".5pt">
              <v:textbox inset=",0,,0">
                <w:txbxContent>
                  <w:p w14:paraId="2535DCD5" w14:textId="57AF2394" w:rsidR="002A4128" w:rsidRPr="00786A08" w:rsidRDefault="00786A08" w:rsidP="00786A08">
                    <w:pPr>
                      <w:spacing w:after="0"/>
                      <w:jc w:val="center"/>
                      <w:rPr>
                        <w:rFonts w:cs="Calibri"/>
                        <w:color w:val="000000"/>
                        <w:sz w:val="24"/>
                      </w:rPr>
                    </w:pPr>
                    <w:r w:rsidRPr="00786A08">
                      <w:rPr>
                        <w:rFonts w:cs="Calibri"/>
                        <w:color w:val="000000"/>
                        <w:sz w:val="24"/>
                      </w:rPr>
                      <w:t xml:space="preserve">Public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F76DA" w14:textId="77777777" w:rsidR="00CA00F5" w:rsidRDefault="00CA00F5" w:rsidP="00A85FDA">
      <w:pPr>
        <w:spacing w:after="0" w:line="240" w:lineRule="auto"/>
      </w:pPr>
      <w:r>
        <w:separator/>
      </w:r>
    </w:p>
  </w:footnote>
  <w:footnote w:type="continuationSeparator" w:id="0">
    <w:p w14:paraId="0F277E47" w14:textId="77777777" w:rsidR="00CA00F5" w:rsidRDefault="00CA00F5" w:rsidP="00A85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E1941" w14:textId="414CE410" w:rsidR="004C15B4" w:rsidRPr="00D52801" w:rsidRDefault="004C15B4" w:rsidP="006340B9">
    <w:pPr>
      <w:tabs>
        <w:tab w:val="right" w:pos="9360"/>
      </w:tabs>
      <w:rPr>
        <w:rFonts w:cs="Calibri"/>
        <w:b/>
        <w:sz w:val="24"/>
        <w:szCs w:val="24"/>
      </w:rPr>
    </w:pPr>
    <w:r>
      <w:rPr>
        <w:rFonts w:cs="Calibri"/>
        <w:b/>
        <w:sz w:val="24"/>
        <w:szCs w:val="24"/>
      </w:rPr>
      <w:t>PG&amp;E</w:t>
    </w:r>
    <w:r>
      <w:rPr>
        <w:rFonts w:cs="Calibri"/>
        <w:b/>
        <w:sz w:val="24"/>
        <w:szCs w:val="24"/>
      </w:rPr>
      <w:tab/>
    </w:r>
  </w:p>
  <w:p w14:paraId="3B9E1942" w14:textId="4BF1301E" w:rsidR="004C15B4" w:rsidRPr="00337D17" w:rsidRDefault="00217C90" w:rsidP="006340B9">
    <w:pPr>
      <w:tabs>
        <w:tab w:val="right" w:pos="9360"/>
      </w:tabs>
      <w:rPr>
        <w:rFonts w:ascii="Times New Roman" w:hAnsi="Times New Roman"/>
        <w:b/>
      </w:rPr>
    </w:pPr>
    <w:r>
      <w:rPr>
        <w:rFonts w:cs="Calibri"/>
        <w:b/>
        <w:sz w:val="24"/>
        <w:szCs w:val="24"/>
      </w:rPr>
      <w:t>Distribution Investment Deferral Framework</w:t>
    </w:r>
    <w:r w:rsidR="00E23A3C">
      <w:rPr>
        <w:rFonts w:cs="Calibri"/>
        <w:b/>
        <w:sz w:val="24"/>
        <w:szCs w:val="24"/>
      </w:rPr>
      <w:t xml:space="preserve"> (DIDF)</w:t>
    </w:r>
    <w:r>
      <w:rPr>
        <w:rFonts w:cs="Calibri"/>
        <w:b/>
        <w:sz w:val="24"/>
        <w:szCs w:val="24"/>
      </w:rPr>
      <w:t xml:space="preserve"> </w:t>
    </w:r>
    <w:r w:rsidR="002238F1">
      <w:rPr>
        <w:rFonts w:cs="Calibri"/>
        <w:b/>
        <w:sz w:val="24"/>
        <w:szCs w:val="24"/>
      </w:rPr>
      <w:t xml:space="preserve">2022 </w:t>
    </w:r>
    <w:r w:rsidR="008E37F9">
      <w:rPr>
        <w:rFonts w:cs="Calibri"/>
        <w:b/>
        <w:sz w:val="24"/>
        <w:szCs w:val="24"/>
      </w:rPr>
      <w:t xml:space="preserve">Standard Offer Contract </w:t>
    </w:r>
    <w:r w:rsidR="00E23A3C">
      <w:rPr>
        <w:rFonts w:cs="Calibri"/>
        <w:b/>
        <w:sz w:val="24"/>
        <w:szCs w:val="24"/>
      </w:rPr>
      <w:t xml:space="preserve">(SOC) </w:t>
    </w:r>
    <w:r w:rsidR="008E37F9">
      <w:rPr>
        <w:rFonts w:cs="Calibri"/>
        <w:b/>
        <w:sz w:val="24"/>
        <w:szCs w:val="24"/>
      </w:rPr>
      <w:t>Pilot</w:t>
    </w:r>
    <w:r w:rsidR="004C15B4">
      <w:rPr>
        <w:rFonts w:cs="Calibri"/>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89F"/>
    <w:multiLevelType w:val="hybridMultilevel"/>
    <w:tmpl w:val="290C1C0C"/>
    <w:lvl w:ilvl="0" w:tplc="2B76B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C3EE6"/>
    <w:multiLevelType w:val="hybridMultilevel"/>
    <w:tmpl w:val="9318A2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995C06"/>
    <w:multiLevelType w:val="hybridMultilevel"/>
    <w:tmpl w:val="AB9C273A"/>
    <w:lvl w:ilvl="0" w:tplc="9F68FD9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C5FD5"/>
    <w:multiLevelType w:val="hybridMultilevel"/>
    <w:tmpl w:val="D7DA510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62831A5"/>
    <w:multiLevelType w:val="hybridMultilevel"/>
    <w:tmpl w:val="7DB8696E"/>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9074C80"/>
    <w:multiLevelType w:val="hybridMultilevel"/>
    <w:tmpl w:val="087491DE"/>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446B8"/>
    <w:multiLevelType w:val="hybridMultilevel"/>
    <w:tmpl w:val="B7E8DD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E24790D"/>
    <w:multiLevelType w:val="hybridMultilevel"/>
    <w:tmpl w:val="74E4E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A2AD1"/>
    <w:multiLevelType w:val="hybridMultilevel"/>
    <w:tmpl w:val="A2844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B3C1D"/>
    <w:multiLevelType w:val="hybridMultilevel"/>
    <w:tmpl w:val="DEE21CAA"/>
    <w:lvl w:ilvl="0" w:tplc="A6940D8A">
      <w:start w:val="1"/>
      <w:numFmt w:val="lowerLetter"/>
      <w:lvlText w:val="%1."/>
      <w:lvlJc w:val="left"/>
      <w:pPr>
        <w:ind w:left="1440" w:hanging="360"/>
      </w:pPr>
      <w:rPr>
        <w:rFonts w:cs="Verdana-Bold"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D530F8C"/>
    <w:multiLevelType w:val="hybridMultilevel"/>
    <w:tmpl w:val="4E965188"/>
    <w:lvl w:ilvl="0" w:tplc="0409000F">
      <w:start w:val="1"/>
      <w:numFmt w:val="decimal"/>
      <w:lvlText w:val="%1."/>
      <w:lvlJc w:val="left"/>
      <w:pPr>
        <w:ind w:left="720" w:hanging="360"/>
      </w:pPr>
    </w:lvl>
    <w:lvl w:ilvl="1" w:tplc="13006DE6">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0066E4"/>
    <w:multiLevelType w:val="hybridMultilevel"/>
    <w:tmpl w:val="15E8D2A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37605D8"/>
    <w:multiLevelType w:val="hybridMultilevel"/>
    <w:tmpl w:val="530C53F4"/>
    <w:lvl w:ilvl="0" w:tplc="A350E1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F4311"/>
    <w:multiLevelType w:val="hybridMultilevel"/>
    <w:tmpl w:val="2ACE674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E38CF"/>
    <w:multiLevelType w:val="hybridMultilevel"/>
    <w:tmpl w:val="97BCADA0"/>
    <w:lvl w:ilvl="0" w:tplc="4176A8B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F1F82"/>
    <w:multiLevelType w:val="hybridMultilevel"/>
    <w:tmpl w:val="F0F0CE2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3B207D1C"/>
    <w:multiLevelType w:val="hybridMultilevel"/>
    <w:tmpl w:val="E51029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0B3BEA"/>
    <w:multiLevelType w:val="hybridMultilevel"/>
    <w:tmpl w:val="015EE0BE"/>
    <w:lvl w:ilvl="0" w:tplc="13006DE6">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F3F1EC8"/>
    <w:multiLevelType w:val="hybridMultilevel"/>
    <w:tmpl w:val="8D5EB28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9" w15:restartNumberingAfterBreak="0">
    <w:nsid w:val="3FC4001B"/>
    <w:multiLevelType w:val="hybridMultilevel"/>
    <w:tmpl w:val="BA3AC336"/>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434AB6"/>
    <w:multiLevelType w:val="hybridMultilevel"/>
    <w:tmpl w:val="C3565FC6"/>
    <w:lvl w:ilvl="0" w:tplc="13006DE6">
      <w:start w:val="1"/>
      <w:numFmt w:val="lowerRoman"/>
      <w:lvlText w:val="(%1)"/>
      <w:lvlJc w:val="right"/>
      <w:pPr>
        <w:ind w:left="1800" w:hanging="360"/>
      </w:pPr>
      <w:rPr>
        <w:rFonts w:hint="default"/>
      </w:rPr>
    </w:lvl>
    <w:lvl w:ilvl="1" w:tplc="13006DE6">
      <w:start w:val="1"/>
      <w:numFmt w:val="lowerRoman"/>
      <w:lvlText w:val="(%2)"/>
      <w:lvlJc w:val="right"/>
      <w:pPr>
        <w:ind w:left="2520" w:hanging="360"/>
      </w:pPr>
      <w:rPr>
        <w:rFonts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28A5953"/>
    <w:multiLevelType w:val="hybridMultilevel"/>
    <w:tmpl w:val="6A2C97F8"/>
    <w:lvl w:ilvl="0" w:tplc="13006DE6">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34B53F1"/>
    <w:multiLevelType w:val="hybridMultilevel"/>
    <w:tmpl w:val="F4CAAD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B3BD2"/>
    <w:multiLevelType w:val="hybridMultilevel"/>
    <w:tmpl w:val="684C9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C53346"/>
    <w:multiLevelType w:val="hybridMultilevel"/>
    <w:tmpl w:val="254EABDC"/>
    <w:lvl w:ilvl="0" w:tplc="52F84C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7B22E0"/>
    <w:multiLevelType w:val="hybridMultilevel"/>
    <w:tmpl w:val="465E02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8F072D"/>
    <w:multiLevelType w:val="hybridMultilevel"/>
    <w:tmpl w:val="4E9E93A8"/>
    <w:lvl w:ilvl="0" w:tplc="13006DE6">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609670A"/>
    <w:multiLevelType w:val="hybridMultilevel"/>
    <w:tmpl w:val="7982F440"/>
    <w:lvl w:ilvl="0" w:tplc="C5DAE418">
      <w:start w:val="1"/>
      <w:numFmt w:val="upperRoman"/>
      <w:lvlText w:val="%1."/>
      <w:lvlJc w:val="left"/>
      <w:pPr>
        <w:ind w:left="720" w:hanging="720"/>
      </w:pPr>
      <w:rPr>
        <w:rFonts w:hint="default"/>
        <w:sz w:val="36"/>
        <w:szCs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C5572D"/>
    <w:multiLevelType w:val="hybridMultilevel"/>
    <w:tmpl w:val="6CCA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5B389F"/>
    <w:multiLevelType w:val="hybridMultilevel"/>
    <w:tmpl w:val="F190A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AA4494"/>
    <w:multiLevelType w:val="hybridMultilevel"/>
    <w:tmpl w:val="8F82E2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FDB0D73"/>
    <w:multiLevelType w:val="hybridMultilevel"/>
    <w:tmpl w:val="C580694A"/>
    <w:lvl w:ilvl="0" w:tplc="AD924532">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6E2107"/>
    <w:multiLevelType w:val="hybridMultilevel"/>
    <w:tmpl w:val="96604434"/>
    <w:lvl w:ilvl="0" w:tplc="13006DE6">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98B3D0C"/>
    <w:multiLevelType w:val="hybridMultilevel"/>
    <w:tmpl w:val="5D201F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4" w15:restartNumberingAfterBreak="0">
    <w:nsid w:val="71C264C3"/>
    <w:multiLevelType w:val="hybridMultilevel"/>
    <w:tmpl w:val="9AEE25EA"/>
    <w:lvl w:ilvl="0" w:tplc="0409000F">
      <w:start w:val="1"/>
      <w:numFmt w:val="decimal"/>
      <w:lvlText w:val="%1."/>
      <w:lvlJc w:val="left"/>
      <w:pPr>
        <w:ind w:left="1080" w:hanging="360"/>
      </w:pPr>
    </w:lvl>
    <w:lvl w:ilvl="1" w:tplc="13006DE6">
      <w:start w:val="1"/>
      <w:numFmt w:val="lowerRoman"/>
      <w:lvlText w:val="(%2)"/>
      <w:lvlJc w:val="righ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612786"/>
    <w:multiLevelType w:val="hybridMultilevel"/>
    <w:tmpl w:val="1CC0449C"/>
    <w:lvl w:ilvl="0" w:tplc="AA76FBAE">
      <w:start w:val="8"/>
      <w:numFmt w:val="decimal"/>
      <w:lvlText w:val="%1."/>
      <w:lvlJc w:val="left"/>
      <w:pPr>
        <w:tabs>
          <w:tab w:val="num" w:pos="720"/>
        </w:tabs>
        <w:ind w:left="720" w:hanging="360"/>
      </w:pPr>
      <w:rPr>
        <w:rFonts w:hint="default"/>
      </w:rPr>
    </w:lvl>
    <w:lvl w:ilvl="1" w:tplc="A64647C8">
      <w:start w:val="3"/>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3EE0A17C">
      <w:start w:val="1"/>
      <w:numFmt w:val="upperLetter"/>
      <w:lvlText w:val="%5."/>
      <w:lvlJc w:val="left"/>
      <w:pPr>
        <w:tabs>
          <w:tab w:val="num" w:pos="360"/>
        </w:tabs>
        <w:ind w:left="360" w:hanging="360"/>
      </w:pPr>
      <w:rPr>
        <w:rFonts w:hint="default"/>
      </w:rPr>
    </w:lvl>
    <w:lvl w:ilvl="5" w:tplc="D2AE19B0">
      <w:start w:val="1"/>
      <w:numFmt w:val="decimal"/>
      <w:lvlText w:val="%6."/>
      <w:lvlJc w:val="left"/>
      <w:pPr>
        <w:tabs>
          <w:tab w:val="num" w:pos="900"/>
        </w:tabs>
        <w:ind w:left="9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978345F"/>
    <w:multiLevelType w:val="hybridMultilevel"/>
    <w:tmpl w:val="015EE0BE"/>
    <w:lvl w:ilvl="0" w:tplc="13006DE6">
      <w:start w:val="1"/>
      <w:numFmt w:val="lowerRoman"/>
      <w:lvlText w:val="(%1)"/>
      <w:lvlJc w:val="righ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9C70D45"/>
    <w:multiLevelType w:val="hybridMultilevel"/>
    <w:tmpl w:val="6D084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6371B7"/>
    <w:multiLevelType w:val="hybridMultilevel"/>
    <w:tmpl w:val="A7584A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1"/>
  </w:num>
  <w:num w:numId="3">
    <w:abstractNumId w:val="32"/>
  </w:num>
  <w:num w:numId="4">
    <w:abstractNumId w:val="2"/>
  </w:num>
  <w:num w:numId="5">
    <w:abstractNumId w:val="3"/>
  </w:num>
  <w:num w:numId="6">
    <w:abstractNumId w:val="30"/>
  </w:num>
  <w:num w:numId="7">
    <w:abstractNumId w:val="6"/>
  </w:num>
  <w:num w:numId="8">
    <w:abstractNumId w:val="33"/>
  </w:num>
  <w:num w:numId="9">
    <w:abstractNumId w:val="15"/>
  </w:num>
  <w:num w:numId="10">
    <w:abstractNumId w:val="13"/>
  </w:num>
  <w:num w:numId="11">
    <w:abstractNumId w:val="31"/>
  </w:num>
  <w:num w:numId="12">
    <w:abstractNumId w:val="19"/>
  </w:num>
  <w:num w:numId="13">
    <w:abstractNumId w:val="35"/>
  </w:num>
  <w:num w:numId="14">
    <w:abstractNumId w:val="1"/>
  </w:num>
  <w:num w:numId="15">
    <w:abstractNumId w:val="7"/>
  </w:num>
  <w:num w:numId="16">
    <w:abstractNumId w:val="25"/>
  </w:num>
  <w:num w:numId="17">
    <w:abstractNumId w:val="18"/>
  </w:num>
  <w:num w:numId="18">
    <w:abstractNumId w:val="29"/>
  </w:num>
  <w:num w:numId="19">
    <w:abstractNumId w:val="12"/>
  </w:num>
  <w:num w:numId="20">
    <w:abstractNumId w:val="22"/>
  </w:num>
  <w:num w:numId="21">
    <w:abstractNumId w:val="5"/>
  </w:num>
  <w:num w:numId="22">
    <w:abstractNumId w:val="9"/>
  </w:num>
  <w:num w:numId="23">
    <w:abstractNumId w:val="14"/>
  </w:num>
  <w:num w:numId="24">
    <w:abstractNumId w:val="16"/>
  </w:num>
  <w:num w:numId="25">
    <w:abstractNumId w:val="11"/>
  </w:num>
  <w:num w:numId="26">
    <w:abstractNumId w:val="37"/>
  </w:num>
  <w:num w:numId="27">
    <w:abstractNumId w:val="28"/>
  </w:num>
  <w:num w:numId="28">
    <w:abstractNumId w:val="23"/>
  </w:num>
  <w:num w:numId="29">
    <w:abstractNumId w:val="8"/>
  </w:num>
  <w:num w:numId="30">
    <w:abstractNumId w:val="36"/>
  </w:num>
  <w:num w:numId="31">
    <w:abstractNumId w:val="4"/>
  </w:num>
  <w:num w:numId="32">
    <w:abstractNumId w:val="27"/>
  </w:num>
  <w:num w:numId="33">
    <w:abstractNumId w:val="26"/>
  </w:num>
  <w:num w:numId="34">
    <w:abstractNumId w:val="34"/>
  </w:num>
  <w:num w:numId="35">
    <w:abstractNumId w:val="20"/>
  </w:num>
  <w:num w:numId="36">
    <w:abstractNumId w:val="24"/>
  </w:num>
  <w:num w:numId="37">
    <w:abstractNumId w:val="38"/>
  </w:num>
  <w:num w:numId="38">
    <w:abstractNumId w:val="0"/>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FDA"/>
    <w:rsid w:val="00010230"/>
    <w:rsid w:val="00011E6C"/>
    <w:rsid w:val="00022E0B"/>
    <w:rsid w:val="00023D88"/>
    <w:rsid w:val="000267D9"/>
    <w:rsid w:val="000325BA"/>
    <w:rsid w:val="00060481"/>
    <w:rsid w:val="00086988"/>
    <w:rsid w:val="00093F60"/>
    <w:rsid w:val="00097C8F"/>
    <w:rsid w:val="000C0A8A"/>
    <w:rsid w:val="00145DA3"/>
    <w:rsid w:val="00150089"/>
    <w:rsid w:val="001633A6"/>
    <w:rsid w:val="0016629D"/>
    <w:rsid w:val="0016683A"/>
    <w:rsid w:val="00176083"/>
    <w:rsid w:val="001B300E"/>
    <w:rsid w:val="001D7054"/>
    <w:rsid w:val="001F40C1"/>
    <w:rsid w:val="00217C90"/>
    <w:rsid w:val="002238F1"/>
    <w:rsid w:val="002467B0"/>
    <w:rsid w:val="0025388D"/>
    <w:rsid w:val="0025444A"/>
    <w:rsid w:val="00261CB4"/>
    <w:rsid w:val="00281882"/>
    <w:rsid w:val="002931F3"/>
    <w:rsid w:val="002A4128"/>
    <w:rsid w:val="002D1750"/>
    <w:rsid w:val="002D2A4B"/>
    <w:rsid w:val="002F6F88"/>
    <w:rsid w:val="00320204"/>
    <w:rsid w:val="00324166"/>
    <w:rsid w:val="00325112"/>
    <w:rsid w:val="00344ECC"/>
    <w:rsid w:val="00362D39"/>
    <w:rsid w:val="00366F50"/>
    <w:rsid w:val="00371DCB"/>
    <w:rsid w:val="00384213"/>
    <w:rsid w:val="003E3C37"/>
    <w:rsid w:val="003F2070"/>
    <w:rsid w:val="003F37F0"/>
    <w:rsid w:val="00401EF3"/>
    <w:rsid w:val="00435559"/>
    <w:rsid w:val="0049076C"/>
    <w:rsid w:val="004C15B4"/>
    <w:rsid w:val="004C3789"/>
    <w:rsid w:val="004F5DEB"/>
    <w:rsid w:val="005752AF"/>
    <w:rsid w:val="005C6BF0"/>
    <w:rsid w:val="00604F05"/>
    <w:rsid w:val="006340B9"/>
    <w:rsid w:val="006416A3"/>
    <w:rsid w:val="00642AD2"/>
    <w:rsid w:val="00647CAF"/>
    <w:rsid w:val="00664F7E"/>
    <w:rsid w:val="006A3A3A"/>
    <w:rsid w:val="006E0A80"/>
    <w:rsid w:val="006E1846"/>
    <w:rsid w:val="006E558D"/>
    <w:rsid w:val="006F700A"/>
    <w:rsid w:val="00705A05"/>
    <w:rsid w:val="00747024"/>
    <w:rsid w:val="00786A08"/>
    <w:rsid w:val="007A3E13"/>
    <w:rsid w:val="007C00A2"/>
    <w:rsid w:val="007C5FA6"/>
    <w:rsid w:val="007F3D1C"/>
    <w:rsid w:val="007F6CE5"/>
    <w:rsid w:val="00801B22"/>
    <w:rsid w:val="008100AC"/>
    <w:rsid w:val="0081276E"/>
    <w:rsid w:val="00821331"/>
    <w:rsid w:val="00837001"/>
    <w:rsid w:val="008470F6"/>
    <w:rsid w:val="008639AD"/>
    <w:rsid w:val="0087659D"/>
    <w:rsid w:val="008A4080"/>
    <w:rsid w:val="008D6D70"/>
    <w:rsid w:val="008E37F9"/>
    <w:rsid w:val="009370F3"/>
    <w:rsid w:val="00944E32"/>
    <w:rsid w:val="009751E2"/>
    <w:rsid w:val="009A5E43"/>
    <w:rsid w:val="009B778D"/>
    <w:rsid w:val="00A265BA"/>
    <w:rsid w:val="00A36C23"/>
    <w:rsid w:val="00A54CED"/>
    <w:rsid w:val="00A63CCD"/>
    <w:rsid w:val="00A85FDA"/>
    <w:rsid w:val="00A868BE"/>
    <w:rsid w:val="00AA31B6"/>
    <w:rsid w:val="00AB601F"/>
    <w:rsid w:val="00AE1A86"/>
    <w:rsid w:val="00AF462C"/>
    <w:rsid w:val="00B02CB8"/>
    <w:rsid w:val="00B050E4"/>
    <w:rsid w:val="00B1195B"/>
    <w:rsid w:val="00B16995"/>
    <w:rsid w:val="00B83208"/>
    <w:rsid w:val="00BA7753"/>
    <w:rsid w:val="00BC0DF1"/>
    <w:rsid w:val="00BF1A8E"/>
    <w:rsid w:val="00C42D99"/>
    <w:rsid w:val="00C47747"/>
    <w:rsid w:val="00C65568"/>
    <w:rsid w:val="00CA00F5"/>
    <w:rsid w:val="00CA1676"/>
    <w:rsid w:val="00CC3729"/>
    <w:rsid w:val="00CD1045"/>
    <w:rsid w:val="00D34A66"/>
    <w:rsid w:val="00D43563"/>
    <w:rsid w:val="00D54C32"/>
    <w:rsid w:val="00D6306C"/>
    <w:rsid w:val="00D66247"/>
    <w:rsid w:val="00D76BC3"/>
    <w:rsid w:val="00D830D2"/>
    <w:rsid w:val="00DA24AF"/>
    <w:rsid w:val="00DB0781"/>
    <w:rsid w:val="00E23A3C"/>
    <w:rsid w:val="00E52437"/>
    <w:rsid w:val="00E658A3"/>
    <w:rsid w:val="00E80389"/>
    <w:rsid w:val="00E8064A"/>
    <w:rsid w:val="00E969DE"/>
    <w:rsid w:val="00EA6810"/>
    <w:rsid w:val="00EE4CBE"/>
    <w:rsid w:val="00EF3CD4"/>
    <w:rsid w:val="00EF7A1B"/>
    <w:rsid w:val="00F0237E"/>
    <w:rsid w:val="00F24503"/>
    <w:rsid w:val="00F2582F"/>
    <w:rsid w:val="00F266B8"/>
    <w:rsid w:val="00F270C0"/>
    <w:rsid w:val="00F534F8"/>
    <w:rsid w:val="00F867F6"/>
    <w:rsid w:val="00F95668"/>
    <w:rsid w:val="00FD40C2"/>
    <w:rsid w:val="00FF5728"/>
    <w:rsid w:val="00FF7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B9E1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DA"/>
    <w:rPr>
      <w:rFonts w:ascii="Calibri" w:eastAsia="Calibri" w:hAnsi="Calibri" w:cs="Times New Roman"/>
    </w:rPr>
  </w:style>
  <w:style w:type="paragraph" w:styleId="Heading1">
    <w:name w:val="heading 1"/>
    <w:basedOn w:val="Normal"/>
    <w:next w:val="Normal"/>
    <w:link w:val="Heading1Char"/>
    <w:uiPriority w:val="9"/>
    <w:qFormat/>
    <w:rsid w:val="003251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668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5FDA"/>
    <w:pPr>
      <w:tabs>
        <w:tab w:val="center" w:pos="4680"/>
        <w:tab w:val="right" w:pos="9360"/>
      </w:tabs>
    </w:pPr>
  </w:style>
  <w:style w:type="character" w:customStyle="1" w:styleId="FooterChar">
    <w:name w:val="Footer Char"/>
    <w:basedOn w:val="DefaultParagraphFont"/>
    <w:link w:val="Footer"/>
    <w:uiPriority w:val="99"/>
    <w:rsid w:val="00A85FDA"/>
    <w:rPr>
      <w:rFonts w:ascii="Calibri" w:eastAsia="Calibri" w:hAnsi="Calibri" w:cs="Times New Roman"/>
    </w:rPr>
  </w:style>
  <w:style w:type="paragraph" w:styleId="ListParagraph">
    <w:name w:val="List Paragraph"/>
    <w:basedOn w:val="Normal"/>
    <w:uiPriority w:val="34"/>
    <w:qFormat/>
    <w:rsid w:val="00A85FDA"/>
    <w:pPr>
      <w:ind w:left="720"/>
      <w:contextualSpacing/>
    </w:pPr>
  </w:style>
  <w:style w:type="paragraph" w:styleId="BalloonText">
    <w:name w:val="Balloon Text"/>
    <w:basedOn w:val="Normal"/>
    <w:link w:val="BalloonTextChar"/>
    <w:uiPriority w:val="99"/>
    <w:semiHidden/>
    <w:unhideWhenUsed/>
    <w:rsid w:val="00A85F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FDA"/>
    <w:rPr>
      <w:rFonts w:ascii="Tahoma" w:eastAsia="Calibri" w:hAnsi="Tahoma" w:cs="Tahoma"/>
      <w:sz w:val="16"/>
      <w:szCs w:val="16"/>
    </w:rPr>
  </w:style>
  <w:style w:type="character" w:styleId="Hyperlink">
    <w:name w:val="Hyperlink"/>
    <w:uiPriority w:val="99"/>
    <w:rsid w:val="00A85FDA"/>
    <w:rPr>
      <w:rFonts w:cs="Times New Roman"/>
      <w:color w:val="0000FF"/>
      <w:spacing w:val="0"/>
      <w:sz w:val="20"/>
      <w:szCs w:val="20"/>
      <w:u w:val="single"/>
    </w:rPr>
  </w:style>
  <w:style w:type="paragraph" w:styleId="Header">
    <w:name w:val="header"/>
    <w:basedOn w:val="Normal"/>
    <w:link w:val="HeaderChar"/>
    <w:uiPriority w:val="99"/>
    <w:unhideWhenUsed/>
    <w:rsid w:val="00A85F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FDA"/>
    <w:rPr>
      <w:rFonts w:ascii="Calibri" w:eastAsia="Calibri" w:hAnsi="Calibri" w:cs="Times New Roman"/>
    </w:rPr>
  </w:style>
  <w:style w:type="character" w:customStyle="1" w:styleId="Heading1Char">
    <w:name w:val="Heading 1 Char"/>
    <w:basedOn w:val="DefaultParagraphFont"/>
    <w:link w:val="Heading1"/>
    <w:uiPriority w:val="9"/>
    <w:rsid w:val="0032511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25112"/>
    <w:pPr>
      <w:outlineLvl w:val="9"/>
    </w:pPr>
    <w:rPr>
      <w:lang w:eastAsia="ja-JP"/>
    </w:rPr>
  </w:style>
  <w:style w:type="paragraph" w:styleId="TOC1">
    <w:name w:val="toc 1"/>
    <w:basedOn w:val="Normal"/>
    <w:next w:val="Normal"/>
    <w:autoRedefine/>
    <w:uiPriority w:val="39"/>
    <w:unhideWhenUsed/>
    <w:rsid w:val="006E1846"/>
    <w:pPr>
      <w:tabs>
        <w:tab w:val="left" w:pos="450"/>
        <w:tab w:val="right" w:leader="dot" w:pos="9350"/>
      </w:tabs>
      <w:spacing w:after="100"/>
    </w:pPr>
  </w:style>
  <w:style w:type="character" w:styleId="CommentReference">
    <w:name w:val="annotation reference"/>
    <w:basedOn w:val="DefaultParagraphFont"/>
    <w:uiPriority w:val="99"/>
    <w:semiHidden/>
    <w:unhideWhenUsed/>
    <w:rsid w:val="00366F50"/>
    <w:rPr>
      <w:sz w:val="16"/>
      <w:szCs w:val="16"/>
    </w:rPr>
  </w:style>
  <w:style w:type="paragraph" w:styleId="CommentText">
    <w:name w:val="annotation text"/>
    <w:basedOn w:val="Normal"/>
    <w:link w:val="CommentTextChar"/>
    <w:uiPriority w:val="99"/>
    <w:semiHidden/>
    <w:unhideWhenUsed/>
    <w:rsid w:val="00366F50"/>
    <w:pPr>
      <w:spacing w:line="240" w:lineRule="auto"/>
    </w:pPr>
    <w:rPr>
      <w:sz w:val="20"/>
      <w:szCs w:val="20"/>
    </w:rPr>
  </w:style>
  <w:style w:type="character" w:customStyle="1" w:styleId="CommentTextChar">
    <w:name w:val="Comment Text Char"/>
    <w:basedOn w:val="DefaultParagraphFont"/>
    <w:link w:val="CommentText"/>
    <w:uiPriority w:val="99"/>
    <w:semiHidden/>
    <w:rsid w:val="00366F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66F50"/>
    <w:rPr>
      <w:b/>
      <w:bCs/>
    </w:rPr>
  </w:style>
  <w:style w:type="character" w:customStyle="1" w:styleId="CommentSubjectChar">
    <w:name w:val="Comment Subject Char"/>
    <w:basedOn w:val="CommentTextChar"/>
    <w:link w:val="CommentSubject"/>
    <w:uiPriority w:val="99"/>
    <w:semiHidden/>
    <w:rsid w:val="00366F50"/>
    <w:rPr>
      <w:rFonts w:ascii="Calibri" w:eastAsia="Calibri" w:hAnsi="Calibri" w:cs="Times New Roman"/>
      <w:b/>
      <w:bCs/>
      <w:sz w:val="20"/>
      <w:szCs w:val="20"/>
    </w:rPr>
  </w:style>
  <w:style w:type="table" w:styleId="TableGrid">
    <w:name w:val="Table Grid"/>
    <w:basedOn w:val="TableNormal"/>
    <w:uiPriority w:val="59"/>
    <w:rsid w:val="00801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0481"/>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435559"/>
    <w:rPr>
      <w:color w:val="605E5C"/>
      <w:shd w:val="clear" w:color="auto" w:fill="E1DFDD"/>
    </w:rPr>
  </w:style>
  <w:style w:type="character" w:customStyle="1" w:styleId="Heading2Char">
    <w:name w:val="Heading 2 Char"/>
    <w:basedOn w:val="DefaultParagraphFont"/>
    <w:link w:val="Heading2"/>
    <w:rsid w:val="0016683A"/>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3F2070"/>
    <w:pPr>
      <w:spacing w:after="100"/>
      <w:ind w:left="220"/>
    </w:pPr>
  </w:style>
  <w:style w:type="character" w:styleId="FollowedHyperlink">
    <w:name w:val="FollowedHyperlink"/>
    <w:basedOn w:val="DefaultParagraphFont"/>
    <w:uiPriority w:val="99"/>
    <w:semiHidden/>
    <w:unhideWhenUsed/>
    <w:rsid w:val="00344E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55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18" ma:contentTypeDescription="Create a new document." ma:contentTypeScope="" ma:versionID="ce5fe3d454b504dfe1671e0d23b1dcbe">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770a8019ab192f938473433063755c41"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a1023ccf-7cb6-4ee1-9475-b660b0644bb5" ContentTypeId="0x0101"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lcf76f155ced4ddcb4097134ff3c332f xmlns="52a836be-a005-401a-9905-42851ac385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8C027B-3DE6-4D3C-834D-D2466B24D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5315B3-E026-4340-96E8-C34744B29AB7}">
  <ds:schemaRefs>
    <ds:schemaRef ds:uri="Microsoft.SharePoint.Taxonomy.ContentTypeSync"/>
  </ds:schemaRefs>
</ds:datastoreItem>
</file>

<file path=customXml/itemProps3.xml><?xml version="1.0" encoding="utf-8"?>
<ds:datastoreItem xmlns:ds="http://schemas.openxmlformats.org/officeDocument/2006/customXml" ds:itemID="{40CD3D32-4FE2-4EB1-A882-04849A0A675C}">
  <ds:schemaRefs>
    <ds:schemaRef ds:uri="http://schemas.microsoft.com/sharepoint/v3/contenttype/forms"/>
  </ds:schemaRefs>
</ds:datastoreItem>
</file>

<file path=customXml/itemProps4.xml><?xml version="1.0" encoding="utf-8"?>
<ds:datastoreItem xmlns:ds="http://schemas.openxmlformats.org/officeDocument/2006/customXml" ds:itemID="{869E029B-D564-4207-97E0-BBFE1FCA5683}">
  <ds:schemaRefs>
    <ds:schemaRef ds:uri="http://schemas.openxmlformats.org/officeDocument/2006/bibliography"/>
  </ds:schemaRefs>
</ds:datastoreItem>
</file>

<file path=customXml/itemProps5.xml><?xml version="1.0" encoding="utf-8"?>
<ds:datastoreItem xmlns:ds="http://schemas.openxmlformats.org/officeDocument/2006/customXml" ds:itemID="{E4B6D1CE-B5B7-4D04-BF3E-90E8FF2E289B}">
  <ds:schemaRefs>
    <ds:schemaRef ds:uri="97e57212-3e02-407f-8b2d-05f7d7f19b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52884b3-2372-4485-b964-7d2e944e6877"/>
    <ds:schemaRef ds:uri="52a836be-a005-401a-9905-42851ac3850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2022-09-15T18:43:00Z</dcterms:created>
  <dcterms:modified xsi:type="dcterms:W3CDTF">2022-09-15T18:43:00Z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0x010100CC5732B5A0316247B396F399D86043E4</vt:lpwstr>
  </property>
  <property fmtid="{D5CDD505-2E9C-101B-9397-08002B2CF9AE}" pid="3" name="MediaServiceImageTags">
    <vt:lpwstr/>
  </property>
  <property fmtid="{D5CDD505-2E9C-101B-9397-08002B2CF9AE}" pid="4" name="pgeRecordCategory">
    <vt:lpwstr/>
  </property>
  <property fmtid="{D5CDD505-2E9C-101B-9397-08002B2CF9AE}" pid="5" name="MSIP_Label_af2578ee-155b-4d7a-af96-95fe7c4d21be_Enabled">
    <vt:lpwstr>true</vt:lpwstr>
  </property>
  <property fmtid="{D5CDD505-2E9C-101B-9397-08002B2CF9AE}" pid="6" name="MSIP_Label_af2578ee-155b-4d7a-af96-95fe7c4d21be_SetDate">
    <vt:lpwstr>2022-09-15T18:43:18Z</vt:lpwstr>
  </property>
  <property fmtid="{D5CDD505-2E9C-101B-9397-08002B2CF9AE}" pid="7" name="MSIP_Label_af2578ee-155b-4d7a-af96-95fe7c4d21be_Method">
    <vt:lpwstr>Privileged</vt:lpwstr>
  </property>
  <property fmtid="{D5CDD505-2E9C-101B-9397-08002B2CF9AE}" pid="8" name="MSIP_Label_af2578ee-155b-4d7a-af96-95fe7c4d21be_Name">
    <vt:lpwstr>Public</vt:lpwstr>
  </property>
  <property fmtid="{D5CDD505-2E9C-101B-9397-08002B2CF9AE}" pid="9" name="MSIP_Label_af2578ee-155b-4d7a-af96-95fe7c4d21be_SiteId">
    <vt:lpwstr>44ae661a-ece6-41aa-bc96-7c2c85a08941</vt:lpwstr>
  </property>
  <property fmtid="{D5CDD505-2E9C-101B-9397-08002B2CF9AE}" pid="10" name="MSIP_Label_af2578ee-155b-4d7a-af96-95fe7c4d21be_ActionId">
    <vt:lpwstr>4d278fc9-fd05-4f97-ab32-f00aa25f41b6</vt:lpwstr>
  </property>
  <property fmtid="{D5CDD505-2E9C-101B-9397-08002B2CF9AE}" pid="11" name="MSIP_Label_af2578ee-155b-4d7a-af96-95fe7c4d21be_ContentBits">
    <vt:lpwstr>3</vt:lpwstr>
  </property>
</Properties>
</file>